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7F3DE" w14:textId="6B17F941" w:rsidR="007C685E" w:rsidRPr="00961B1D" w:rsidRDefault="007C685E" w:rsidP="00961B1D">
      <w:pPr>
        <w:rPr>
          <w:rFonts w:eastAsiaTheme="majorEastAsia" w:cs="Arial"/>
          <w:b/>
          <w:color w:val="FFD006"/>
          <w:sz w:val="2"/>
          <w:szCs w:val="72"/>
          <w:u w:val="single" w:color="FFD006"/>
          <w:lang w:eastAsia="ja-JP"/>
        </w:rPr>
      </w:pPr>
    </w:p>
    <w:p w14:paraId="2C433EDC" w14:textId="77777777" w:rsidR="003E1630" w:rsidRDefault="003E1630" w:rsidP="00237F81">
      <w:pPr>
        <w:spacing w:after="0" w:line="240" w:lineRule="auto"/>
        <w:jc w:val="center"/>
        <w:rPr>
          <w:rFonts w:asciiTheme="minorHAnsi" w:eastAsia="MS Mincho" w:hAnsiTheme="minorHAnsi" w:cstheme="minorHAnsi"/>
          <w:b/>
          <w:sz w:val="72"/>
          <w:szCs w:val="24"/>
          <w:u w:val="single"/>
          <w:lang w:val="en-US"/>
        </w:rPr>
      </w:pPr>
    </w:p>
    <w:p w14:paraId="12B40648" w14:textId="52C6B60F" w:rsidR="00961B1D" w:rsidRDefault="00961B1D" w:rsidP="00237F81">
      <w:pPr>
        <w:spacing w:after="0" w:line="240" w:lineRule="auto"/>
        <w:jc w:val="center"/>
        <w:rPr>
          <w:rFonts w:asciiTheme="minorHAnsi" w:eastAsia="MS Mincho" w:hAnsiTheme="minorHAnsi" w:cstheme="minorHAnsi"/>
          <w:b/>
          <w:sz w:val="72"/>
          <w:szCs w:val="24"/>
          <w:u w:val="single"/>
          <w:lang w:val="en-US"/>
        </w:rPr>
      </w:pPr>
      <w:r w:rsidRPr="00912D4A">
        <w:rPr>
          <w:rFonts w:asciiTheme="minorHAnsi" w:eastAsia="MS Mincho" w:hAnsiTheme="minorHAnsi" w:cstheme="minorHAnsi"/>
          <w:b/>
          <w:sz w:val="72"/>
          <w:szCs w:val="24"/>
          <w:u w:val="single"/>
          <w:lang w:val="en-US"/>
        </w:rPr>
        <w:t>Swain House Primary School</w:t>
      </w:r>
    </w:p>
    <w:p w14:paraId="7C38FD7F" w14:textId="67C04173" w:rsidR="00F45B95" w:rsidRDefault="00F45B95" w:rsidP="00237F81">
      <w:pPr>
        <w:spacing w:after="0" w:line="240" w:lineRule="auto"/>
        <w:jc w:val="center"/>
        <w:rPr>
          <w:rFonts w:asciiTheme="minorHAnsi" w:eastAsia="MS Mincho" w:hAnsiTheme="minorHAnsi" w:cstheme="minorHAnsi"/>
          <w:b/>
          <w:sz w:val="72"/>
          <w:szCs w:val="24"/>
          <w:u w:val="single"/>
          <w:lang w:val="en-US"/>
        </w:rPr>
      </w:pPr>
    </w:p>
    <w:p w14:paraId="559BBDA1" w14:textId="77777777" w:rsidR="003E1630" w:rsidRPr="00912D4A" w:rsidRDefault="003E1630" w:rsidP="00237F81">
      <w:pPr>
        <w:spacing w:after="0" w:line="240" w:lineRule="auto"/>
        <w:jc w:val="center"/>
        <w:rPr>
          <w:rFonts w:asciiTheme="minorHAnsi" w:eastAsia="MS Mincho" w:hAnsiTheme="minorHAnsi" w:cstheme="minorHAnsi"/>
          <w:b/>
          <w:sz w:val="72"/>
          <w:szCs w:val="24"/>
          <w:u w:val="single"/>
          <w:lang w:val="en-US"/>
        </w:rPr>
      </w:pPr>
    </w:p>
    <w:p w14:paraId="765662C4" w14:textId="3161F3F6" w:rsidR="00961B1D" w:rsidRDefault="00F45B95" w:rsidP="00237F81">
      <w:pPr>
        <w:spacing w:after="0" w:line="240" w:lineRule="auto"/>
        <w:jc w:val="center"/>
        <w:rPr>
          <w:rFonts w:asciiTheme="minorHAnsi" w:eastAsiaTheme="majorEastAsia" w:hAnsiTheme="minorHAnsi" w:cstheme="minorHAnsi"/>
          <w:b/>
          <w:color w:val="000000" w:themeColor="text1"/>
          <w:sz w:val="72"/>
          <w:szCs w:val="80"/>
          <w:lang w:val="en-US" w:eastAsia="ja-JP"/>
        </w:rPr>
      </w:pPr>
      <w:r w:rsidRPr="00F45B95">
        <w:rPr>
          <w:rFonts w:asciiTheme="minorHAnsi" w:eastAsiaTheme="majorEastAsia" w:hAnsiTheme="minorHAnsi" w:cstheme="minorHAnsi"/>
          <w:b/>
          <w:color w:val="000000" w:themeColor="text1"/>
          <w:sz w:val="72"/>
          <w:szCs w:val="80"/>
          <w:lang w:val="en-US" w:eastAsia="ja-JP"/>
        </w:rPr>
        <w:t>Allergy safety policy</w:t>
      </w:r>
    </w:p>
    <w:p w14:paraId="15D903E7" w14:textId="77777777" w:rsidR="00F45B95" w:rsidRPr="00912D4A" w:rsidRDefault="00F45B95" w:rsidP="00237F81">
      <w:pPr>
        <w:spacing w:after="0" w:line="240" w:lineRule="auto"/>
        <w:jc w:val="center"/>
        <w:rPr>
          <w:rFonts w:asciiTheme="minorHAnsi" w:eastAsia="MS Mincho" w:hAnsiTheme="minorHAnsi" w:cstheme="minorHAnsi"/>
          <w:b/>
          <w:sz w:val="72"/>
          <w:szCs w:val="24"/>
          <w:u w:val="single"/>
          <w:lang w:val="en-US"/>
        </w:rPr>
      </w:pPr>
    </w:p>
    <w:p w14:paraId="1F61B6CC" w14:textId="0DB30266" w:rsidR="00961B1D" w:rsidRPr="00912D4A" w:rsidRDefault="00961B1D" w:rsidP="00237F81">
      <w:pPr>
        <w:spacing w:after="0" w:line="240" w:lineRule="auto"/>
        <w:jc w:val="center"/>
        <w:rPr>
          <w:rFonts w:asciiTheme="minorHAnsi" w:eastAsia="MS Mincho" w:hAnsiTheme="minorHAnsi" w:cstheme="minorHAnsi"/>
          <w:b/>
          <w:sz w:val="72"/>
          <w:szCs w:val="24"/>
          <w:u w:val="single"/>
          <w:lang w:val="en-US"/>
        </w:rPr>
      </w:pPr>
      <w:r w:rsidRPr="00912D4A">
        <w:rPr>
          <w:rFonts w:asciiTheme="minorHAnsi" w:hAnsiTheme="minorHAnsi" w:cstheme="minorHAnsi"/>
          <w:noProof/>
          <w:lang w:eastAsia="en-GB"/>
        </w:rPr>
        <w:drawing>
          <wp:anchor distT="0" distB="0" distL="114300" distR="114300" simplePos="0" relativeHeight="251692544" behindDoc="1" locked="0" layoutInCell="1" allowOverlap="1" wp14:anchorId="355A8832" wp14:editId="30E71738">
            <wp:simplePos x="0" y="0"/>
            <wp:positionH relativeFrom="column">
              <wp:posOffset>1510030</wp:posOffset>
            </wp:positionH>
            <wp:positionV relativeFrom="paragraph">
              <wp:posOffset>172724</wp:posOffset>
            </wp:positionV>
            <wp:extent cx="2774950" cy="2598420"/>
            <wp:effectExtent l="0" t="0" r="6350" b="0"/>
            <wp:wrapTight wrapText="bothSides">
              <wp:wrapPolygon edited="0">
                <wp:start x="0" y="0"/>
                <wp:lineTo x="0" y="21378"/>
                <wp:lineTo x="21501" y="21378"/>
                <wp:lineTo x="21501" y="0"/>
                <wp:lineTo x="0" y="0"/>
              </wp:wrapPolygon>
            </wp:wrapTight>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4950" cy="2598420"/>
                    </a:xfrm>
                    <a:prstGeom prst="rect">
                      <a:avLst/>
                    </a:prstGeom>
                    <a:noFill/>
                  </pic:spPr>
                </pic:pic>
              </a:graphicData>
            </a:graphic>
            <wp14:sizeRelH relativeFrom="margin">
              <wp14:pctWidth>0</wp14:pctWidth>
            </wp14:sizeRelH>
            <wp14:sizeRelV relativeFrom="margin">
              <wp14:pctHeight>0</wp14:pctHeight>
            </wp14:sizeRelV>
          </wp:anchor>
        </w:drawing>
      </w:r>
    </w:p>
    <w:p w14:paraId="02AE8442" w14:textId="45DDBB0F" w:rsidR="00961B1D" w:rsidRPr="00912D4A" w:rsidRDefault="00961B1D" w:rsidP="00237F81">
      <w:pPr>
        <w:spacing w:after="0" w:line="240" w:lineRule="auto"/>
        <w:rPr>
          <w:rFonts w:asciiTheme="minorHAnsi" w:eastAsia="MS Mincho" w:hAnsiTheme="minorHAnsi" w:cstheme="minorHAnsi"/>
          <w:sz w:val="20"/>
          <w:szCs w:val="24"/>
          <w:lang w:val="en-US"/>
        </w:rPr>
      </w:pPr>
    </w:p>
    <w:p w14:paraId="7C148AC6" w14:textId="57968A39" w:rsidR="00961B1D" w:rsidRPr="00912D4A" w:rsidRDefault="00961B1D" w:rsidP="00237F81">
      <w:pPr>
        <w:spacing w:after="0" w:line="240" w:lineRule="auto"/>
        <w:rPr>
          <w:rFonts w:asciiTheme="minorHAnsi" w:eastAsia="MS Mincho" w:hAnsiTheme="minorHAnsi" w:cstheme="minorHAnsi"/>
          <w:noProof/>
          <w:color w:val="00CF80"/>
          <w:sz w:val="2"/>
          <w:szCs w:val="20"/>
          <w:lang w:val="en-US"/>
        </w:rPr>
      </w:pPr>
    </w:p>
    <w:p w14:paraId="5BFD0CF0" w14:textId="06FB2A2B" w:rsidR="00961B1D" w:rsidRPr="00912D4A" w:rsidRDefault="00961B1D" w:rsidP="00237F81">
      <w:pPr>
        <w:spacing w:after="0" w:line="240" w:lineRule="auto"/>
        <w:rPr>
          <w:rFonts w:asciiTheme="minorHAnsi" w:eastAsia="MS Mincho" w:hAnsiTheme="minorHAnsi" w:cstheme="minorHAnsi"/>
          <w:noProof/>
          <w:sz w:val="20"/>
          <w:szCs w:val="24"/>
          <w:lang w:val="en-US"/>
        </w:rPr>
      </w:pPr>
    </w:p>
    <w:p w14:paraId="15E63B57" w14:textId="1EEF0C7A" w:rsidR="00961B1D" w:rsidRPr="00912D4A" w:rsidRDefault="00961B1D" w:rsidP="00237F81">
      <w:pPr>
        <w:spacing w:after="0" w:line="240" w:lineRule="auto"/>
        <w:rPr>
          <w:rFonts w:asciiTheme="minorHAnsi" w:eastAsia="MS Mincho" w:hAnsiTheme="minorHAnsi" w:cstheme="minorHAnsi"/>
          <w:sz w:val="20"/>
          <w:szCs w:val="24"/>
          <w:lang w:val="en-US"/>
        </w:rPr>
      </w:pPr>
    </w:p>
    <w:p w14:paraId="3C7F3E84" w14:textId="2A92A095" w:rsidR="00961B1D" w:rsidRPr="00912D4A" w:rsidRDefault="00961B1D" w:rsidP="00237F81">
      <w:pPr>
        <w:spacing w:after="0" w:line="240" w:lineRule="auto"/>
        <w:jc w:val="center"/>
        <w:rPr>
          <w:rFonts w:asciiTheme="minorHAnsi" w:eastAsia="MS Mincho" w:hAnsiTheme="minorHAnsi" w:cstheme="minorHAnsi"/>
          <w:sz w:val="20"/>
          <w:szCs w:val="24"/>
          <w:lang w:val="en-US"/>
        </w:rPr>
      </w:pPr>
    </w:p>
    <w:p w14:paraId="788E137C"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7D8E6B76"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5BBD91F7"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12959390"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0F4AC532"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427BC663"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217698C9"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5DD0222C"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14BBD2F2"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0498430B"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6050A827"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114FD1FD" w14:textId="77777777" w:rsidR="00961B1D" w:rsidRPr="00912D4A" w:rsidRDefault="00961B1D" w:rsidP="00237F81">
      <w:pPr>
        <w:spacing w:after="0" w:line="240" w:lineRule="auto"/>
        <w:rPr>
          <w:rFonts w:asciiTheme="minorHAnsi" w:eastAsia="MS Mincho" w:hAnsiTheme="minorHAnsi" w:cstheme="minorHAnsi"/>
          <w:sz w:val="20"/>
          <w:szCs w:val="24"/>
          <w:lang w:val="en-US"/>
        </w:rPr>
      </w:pPr>
    </w:p>
    <w:p w14:paraId="74BF9EDA" w14:textId="02B4264C" w:rsidR="00961B1D" w:rsidRPr="00912D4A" w:rsidRDefault="00961B1D" w:rsidP="00237F81">
      <w:pPr>
        <w:spacing w:after="0" w:line="240" w:lineRule="auto"/>
        <w:rPr>
          <w:rFonts w:asciiTheme="minorHAnsi" w:eastAsia="MS Mincho" w:hAnsiTheme="minorHAnsi" w:cstheme="minorHAnsi"/>
          <w:b/>
          <w:sz w:val="40"/>
          <w:szCs w:val="72"/>
          <w:u w:val="single"/>
          <w:lang w:val="en-US"/>
        </w:rPr>
      </w:pPr>
    </w:p>
    <w:p w14:paraId="3662C9B4" w14:textId="0E52BCDF" w:rsidR="00993246" w:rsidRPr="00912D4A" w:rsidRDefault="00993246" w:rsidP="00237F81">
      <w:pPr>
        <w:spacing w:after="0" w:line="240" w:lineRule="auto"/>
        <w:jc w:val="center"/>
        <w:rPr>
          <w:rFonts w:asciiTheme="minorHAnsi" w:eastAsia="MS Mincho" w:hAnsiTheme="minorHAnsi" w:cstheme="minorHAnsi"/>
          <w:b/>
          <w:sz w:val="72"/>
          <w:szCs w:val="72"/>
          <w:u w:val="single"/>
          <w:lang w:val="en-US"/>
        </w:rPr>
      </w:pPr>
      <w:r w:rsidRPr="00912D4A">
        <w:rPr>
          <w:rFonts w:asciiTheme="minorHAnsi" w:eastAsia="MS Mincho" w:hAnsiTheme="minorHAnsi" w:cstheme="minorHAnsi"/>
          <w:b/>
          <w:sz w:val="72"/>
          <w:szCs w:val="72"/>
          <w:u w:val="single"/>
          <w:lang w:val="en-US"/>
        </w:rPr>
        <w:t>September 202</w:t>
      </w:r>
      <w:r w:rsidR="00AF66C3">
        <w:rPr>
          <w:rFonts w:asciiTheme="minorHAnsi" w:eastAsia="MS Mincho" w:hAnsiTheme="minorHAnsi" w:cstheme="minorHAnsi"/>
          <w:b/>
          <w:sz w:val="72"/>
          <w:szCs w:val="72"/>
          <w:u w:val="single"/>
          <w:lang w:val="en-US"/>
        </w:rPr>
        <w:t>6</w:t>
      </w:r>
    </w:p>
    <w:p w14:paraId="051226E5" w14:textId="6FC029CE" w:rsidR="00F11092" w:rsidRPr="00912D4A" w:rsidRDefault="00F11092" w:rsidP="00237F81">
      <w:pPr>
        <w:spacing w:after="0" w:line="240" w:lineRule="auto"/>
        <w:rPr>
          <w:rFonts w:asciiTheme="minorHAnsi" w:eastAsia="MS Mincho" w:hAnsiTheme="minorHAnsi" w:cstheme="minorHAnsi"/>
          <w:b/>
          <w:sz w:val="72"/>
          <w:szCs w:val="72"/>
          <w:u w:val="single"/>
          <w:lang w:val="en-US"/>
        </w:rPr>
      </w:pPr>
    </w:p>
    <w:p w14:paraId="3A10C58A" w14:textId="1561DAFF" w:rsidR="00993246" w:rsidRPr="00912D4A" w:rsidRDefault="00993246" w:rsidP="00237F81">
      <w:pPr>
        <w:spacing w:after="0" w:line="240" w:lineRule="auto"/>
        <w:rPr>
          <w:rFonts w:asciiTheme="minorHAnsi" w:eastAsia="Arial" w:hAnsiTheme="minorHAnsi" w:cstheme="minorHAnsi"/>
        </w:rPr>
      </w:pPr>
      <w:r w:rsidRPr="00237F81">
        <w:rPr>
          <w:rFonts w:asciiTheme="minorHAnsi" w:eastAsia="Arial" w:hAnsiTheme="minorHAnsi" w:cstheme="minorHAnsi"/>
          <w:sz w:val="24"/>
          <w:szCs w:val="24"/>
        </w:rPr>
        <w:t>Date of next review – September 202</w:t>
      </w:r>
      <w:r w:rsidR="00AF66C3" w:rsidRPr="00237F81">
        <w:rPr>
          <w:rFonts w:asciiTheme="minorHAnsi" w:eastAsia="Arial" w:hAnsiTheme="minorHAnsi" w:cstheme="minorHAnsi"/>
          <w:sz w:val="24"/>
          <w:szCs w:val="24"/>
        </w:rPr>
        <w:t>7</w:t>
      </w:r>
    </w:p>
    <w:p w14:paraId="4F470F6B" w14:textId="7626B21E" w:rsidR="00993246" w:rsidRDefault="00993246" w:rsidP="00237F81">
      <w:pPr>
        <w:spacing w:after="0" w:line="240" w:lineRule="auto"/>
        <w:rPr>
          <w:rFonts w:asciiTheme="minorHAnsi" w:eastAsia="Arial" w:hAnsiTheme="minorHAnsi" w:cstheme="minorHAnsi"/>
        </w:rPr>
      </w:pPr>
    </w:p>
    <w:p w14:paraId="2053B52E" w14:textId="3AC05831" w:rsidR="00F45B95" w:rsidRDefault="00F45B95" w:rsidP="00237F81">
      <w:pPr>
        <w:pStyle w:val="TOCHeading"/>
        <w:spacing w:before="0" w:line="240" w:lineRule="auto"/>
        <w:rPr>
          <w:rFonts w:ascii="Arial" w:hAnsi="Arial" w:cs="Arial"/>
          <w:b/>
          <w:sz w:val="28"/>
          <w:szCs w:val="28"/>
        </w:rPr>
      </w:pPr>
    </w:p>
    <w:p w14:paraId="00041C3B" w14:textId="77777777" w:rsidR="00237F81" w:rsidRPr="00237F81" w:rsidRDefault="00237F81" w:rsidP="00237F81">
      <w:pPr>
        <w:spacing w:after="0" w:line="240" w:lineRule="auto"/>
        <w:rPr>
          <w:lang w:val="en-US"/>
        </w:rPr>
      </w:pPr>
    </w:p>
    <w:p w14:paraId="4B0E4685" w14:textId="2ACF367F" w:rsidR="00F45B95" w:rsidRDefault="00F45B95" w:rsidP="00237F81">
      <w:pPr>
        <w:pStyle w:val="TOCHeading"/>
        <w:spacing w:before="0" w:line="240" w:lineRule="auto"/>
        <w:rPr>
          <w:rFonts w:asciiTheme="minorHAnsi" w:hAnsiTheme="minorHAnsi" w:cstheme="minorHAnsi"/>
          <w:b/>
          <w:sz w:val="24"/>
          <w:szCs w:val="24"/>
        </w:rPr>
      </w:pPr>
      <w:r w:rsidRPr="00237F81">
        <w:rPr>
          <w:rFonts w:asciiTheme="minorHAnsi" w:hAnsiTheme="minorHAnsi" w:cstheme="minorHAnsi"/>
          <w:b/>
          <w:sz w:val="24"/>
          <w:szCs w:val="24"/>
        </w:rPr>
        <w:lastRenderedPageBreak/>
        <w:t>Contents</w:t>
      </w:r>
    </w:p>
    <w:p w14:paraId="6A6A5EEE" w14:textId="77777777" w:rsidR="003E1630" w:rsidRPr="003E1630" w:rsidRDefault="003E1630" w:rsidP="003E1630">
      <w:pPr>
        <w:rPr>
          <w:lang w:val="en-US"/>
        </w:rPr>
      </w:pPr>
    </w:p>
    <w:p w14:paraId="7DB42B83" w14:textId="240B91D9" w:rsidR="00F45B95" w:rsidRPr="00237F81" w:rsidRDefault="00F45B95" w:rsidP="00237F81">
      <w:pPr>
        <w:pStyle w:val="TOC1"/>
        <w:spacing w:after="0"/>
        <w:rPr>
          <w:rFonts w:asciiTheme="minorHAnsi" w:eastAsiaTheme="minorEastAsia" w:hAnsiTheme="minorHAnsi" w:cstheme="minorHAnsi"/>
          <w:noProof/>
          <w:kern w:val="2"/>
          <w:sz w:val="24"/>
          <w:lang w:val="en-GB" w:eastAsia="en-GB"/>
          <w14:ligatures w14:val="standardContextual"/>
        </w:rPr>
      </w:pPr>
      <w:r w:rsidRPr="00237F81">
        <w:rPr>
          <w:rFonts w:asciiTheme="minorHAnsi" w:hAnsiTheme="minorHAnsi" w:cstheme="minorHAnsi"/>
          <w:bCs/>
          <w:noProof/>
          <w:sz w:val="24"/>
        </w:rPr>
        <w:fldChar w:fldCharType="begin"/>
      </w:r>
      <w:r w:rsidRPr="00237F81">
        <w:rPr>
          <w:rFonts w:asciiTheme="minorHAnsi" w:hAnsiTheme="minorHAnsi" w:cstheme="minorHAnsi"/>
          <w:bCs/>
          <w:noProof/>
          <w:sz w:val="24"/>
        </w:rPr>
        <w:instrText xml:space="preserve"> TOC \o "1-3" \h \z \u </w:instrText>
      </w:r>
      <w:r w:rsidRPr="00237F81">
        <w:rPr>
          <w:rFonts w:asciiTheme="minorHAnsi" w:hAnsiTheme="minorHAnsi" w:cstheme="minorHAnsi"/>
          <w:bCs/>
          <w:noProof/>
          <w:sz w:val="24"/>
        </w:rPr>
        <w:fldChar w:fldCharType="separate"/>
      </w:r>
      <w:hyperlink w:anchor="_Toc236981024" w:history="1">
        <w:r w:rsidRPr="00237F81">
          <w:rPr>
            <w:rStyle w:val="Hyperlink"/>
            <w:rFonts w:asciiTheme="minorHAnsi" w:hAnsiTheme="minorHAnsi" w:cstheme="minorHAnsi"/>
            <w:noProof/>
            <w:sz w:val="24"/>
          </w:rPr>
          <w:t>1. Aims</w:t>
        </w:r>
        <w:r w:rsidRPr="00237F81">
          <w:rPr>
            <w:rFonts w:asciiTheme="minorHAnsi" w:hAnsiTheme="minorHAnsi" w:cstheme="minorHAnsi"/>
            <w:noProof/>
            <w:webHidden/>
            <w:sz w:val="24"/>
          </w:rPr>
          <w:tab/>
        </w:r>
        <w:r w:rsidRPr="00237F81">
          <w:rPr>
            <w:rFonts w:asciiTheme="minorHAnsi" w:hAnsiTheme="minorHAnsi" w:cstheme="minorHAnsi"/>
            <w:noProof/>
            <w:webHidden/>
            <w:sz w:val="24"/>
          </w:rPr>
          <w:fldChar w:fldCharType="begin"/>
        </w:r>
        <w:r w:rsidRPr="00237F81">
          <w:rPr>
            <w:rFonts w:asciiTheme="minorHAnsi" w:hAnsiTheme="minorHAnsi" w:cstheme="minorHAnsi"/>
            <w:noProof/>
            <w:webHidden/>
            <w:sz w:val="24"/>
          </w:rPr>
          <w:instrText xml:space="preserve"> PAGEREF _Toc236981024 \h </w:instrText>
        </w:r>
        <w:r w:rsidRPr="00237F81">
          <w:rPr>
            <w:rFonts w:asciiTheme="minorHAnsi" w:hAnsiTheme="minorHAnsi" w:cstheme="minorHAnsi"/>
            <w:noProof/>
            <w:webHidden/>
            <w:sz w:val="24"/>
          </w:rPr>
        </w:r>
        <w:r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1</w:t>
        </w:r>
        <w:r w:rsidRPr="00237F81">
          <w:rPr>
            <w:rFonts w:asciiTheme="minorHAnsi" w:hAnsiTheme="minorHAnsi" w:cstheme="minorHAnsi"/>
            <w:noProof/>
            <w:webHidden/>
            <w:sz w:val="24"/>
          </w:rPr>
          <w:fldChar w:fldCharType="end"/>
        </w:r>
      </w:hyperlink>
    </w:p>
    <w:p w14:paraId="03F64092" w14:textId="09F06314"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25" w:history="1">
        <w:r w:rsidR="00F45B95" w:rsidRPr="00237F81">
          <w:rPr>
            <w:rStyle w:val="Hyperlink"/>
            <w:rFonts w:asciiTheme="minorHAnsi" w:hAnsiTheme="minorHAnsi" w:cstheme="minorHAnsi"/>
            <w:noProof/>
            <w:sz w:val="24"/>
          </w:rPr>
          <w:t>2. Legislation and guidance</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_Toc236981025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1</w:t>
        </w:r>
        <w:r w:rsidR="00F45B95" w:rsidRPr="00237F81">
          <w:rPr>
            <w:rFonts w:asciiTheme="minorHAnsi" w:hAnsiTheme="minorHAnsi" w:cstheme="minorHAnsi"/>
            <w:noProof/>
            <w:webHidden/>
            <w:sz w:val="24"/>
          </w:rPr>
          <w:fldChar w:fldCharType="end"/>
        </w:r>
      </w:hyperlink>
    </w:p>
    <w:p w14:paraId="1917DDCF" w14:textId="65FFD812"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26" w:history="1">
        <w:r w:rsidR="00F45B95" w:rsidRPr="00237F81">
          <w:rPr>
            <w:rStyle w:val="Hyperlink"/>
            <w:rFonts w:asciiTheme="minorHAnsi" w:hAnsiTheme="minorHAnsi" w:cstheme="minorHAnsi"/>
            <w:noProof/>
            <w:sz w:val="24"/>
          </w:rPr>
          <w:t>3. Roles and responsibilities</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_Toc236981026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1</w:t>
        </w:r>
        <w:r w:rsidR="00F45B95" w:rsidRPr="00237F81">
          <w:rPr>
            <w:rFonts w:asciiTheme="minorHAnsi" w:hAnsiTheme="minorHAnsi" w:cstheme="minorHAnsi"/>
            <w:noProof/>
            <w:webHidden/>
            <w:sz w:val="24"/>
          </w:rPr>
          <w:fldChar w:fldCharType="end"/>
        </w:r>
      </w:hyperlink>
    </w:p>
    <w:p w14:paraId="43A50D97" w14:textId="631D7E27"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27" w:history="1">
        <w:r w:rsidR="00F45B95" w:rsidRPr="00237F81">
          <w:rPr>
            <w:rStyle w:val="Hyperlink"/>
            <w:rFonts w:asciiTheme="minorHAnsi" w:hAnsiTheme="minorHAnsi" w:cstheme="minorHAnsi"/>
            <w:noProof/>
            <w:sz w:val="24"/>
          </w:rPr>
          <w:t>4. Identifying individuals at risk</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_Toc236981027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3</w:t>
        </w:r>
        <w:r w:rsidR="00F45B95" w:rsidRPr="00237F81">
          <w:rPr>
            <w:rFonts w:asciiTheme="minorHAnsi" w:hAnsiTheme="minorHAnsi" w:cstheme="minorHAnsi"/>
            <w:noProof/>
            <w:webHidden/>
            <w:sz w:val="24"/>
          </w:rPr>
          <w:fldChar w:fldCharType="end"/>
        </w:r>
      </w:hyperlink>
    </w:p>
    <w:p w14:paraId="2E0726F5" w14:textId="544335F0"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28" w:history="1">
        <w:r w:rsidR="00F45B95" w:rsidRPr="00237F81">
          <w:rPr>
            <w:rStyle w:val="Hyperlink"/>
            <w:rFonts w:asciiTheme="minorHAnsi" w:hAnsiTheme="minorHAnsi" w:cstheme="minorHAnsi"/>
            <w:noProof/>
            <w:sz w:val="24"/>
          </w:rPr>
          <w:t>5. Assessing risk</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_Toc236981028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5</w:t>
        </w:r>
        <w:r w:rsidR="00F45B95" w:rsidRPr="00237F81">
          <w:rPr>
            <w:rFonts w:asciiTheme="minorHAnsi" w:hAnsiTheme="minorHAnsi" w:cstheme="minorHAnsi"/>
            <w:noProof/>
            <w:webHidden/>
            <w:sz w:val="24"/>
          </w:rPr>
          <w:fldChar w:fldCharType="end"/>
        </w:r>
      </w:hyperlink>
    </w:p>
    <w:p w14:paraId="636E5B52" w14:textId="0CDDA668"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29" w:history="1">
        <w:r w:rsidR="00F45B95" w:rsidRPr="00237F81">
          <w:rPr>
            <w:rStyle w:val="Hyperlink"/>
            <w:rFonts w:asciiTheme="minorHAnsi" w:hAnsiTheme="minorHAnsi" w:cstheme="minorHAnsi"/>
            <w:noProof/>
            <w:sz w:val="24"/>
          </w:rPr>
          <w:t>6. Minimising risk</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_Toc236981029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6</w:t>
        </w:r>
        <w:r w:rsidR="00F45B95" w:rsidRPr="00237F81">
          <w:rPr>
            <w:rFonts w:asciiTheme="minorHAnsi" w:hAnsiTheme="minorHAnsi" w:cstheme="minorHAnsi"/>
            <w:noProof/>
            <w:webHidden/>
            <w:sz w:val="24"/>
          </w:rPr>
          <w:fldChar w:fldCharType="end"/>
        </w:r>
      </w:hyperlink>
    </w:p>
    <w:p w14:paraId="1BB23C39" w14:textId="41917093"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30" w:history="1">
        <w:r w:rsidR="00F45B95" w:rsidRPr="00237F81">
          <w:rPr>
            <w:rStyle w:val="Hyperlink"/>
            <w:rFonts w:asciiTheme="minorHAnsi" w:hAnsiTheme="minorHAnsi" w:cstheme="minorHAnsi"/>
            <w:noProof/>
            <w:sz w:val="24"/>
          </w:rPr>
          <w:t>7. Procedures for handling an allergic reaction</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_Toc236981030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8</w:t>
        </w:r>
        <w:r w:rsidR="00F45B95" w:rsidRPr="00237F81">
          <w:rPr>
            <w:rFonts w:asciiTheme="minorHAnsi" w:hAnsiTheme="minorHAnsi" w:cstheme="minorHAnsi"/>
            <w:noProof/>
            <w:webHidden/>
            <w:sz w:val="24"/>
          </w:rPr>
          <w:fldChar w:fldCharType="end"/>
        </w:r>
      </w:hyperlink>
    </w:p>
    <w:p w14:paraId="1FBD0B9C" w14:textId="1108722E"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31" w:history="1">
        <w:r w:rsidR="00F45B95" w:rsidRPr="00237F81">
          <w:rPr>
            <w:rStyle w:val="Hyperlink"/>
            <w:rFonts w:asciiTheme="minorHAnsi" w:hAnsiTheme="minorHAnsi" w:cstheme="minorHAnsi"/>
            <w:noProof/>
            <w:sz w:val="24"/>
          </w:rPr>
          <w:t>8. Adrenaline devices (ADs)</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_Toc236981031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9</w:t>
        </w:r>
        <w:r w:rsidR="00F45B95" w:rsidRPr="00237F81">
          <w:rPr>
            <w:rFonts w:asciiTheme="minorHAnsi" w:hAnsiTheme="minorHAnsi" w:cstheme="minorHAnsi"/>
            <w:noProof/>
            <w:webHidden/>
            <w:sz w:val="24"/>
          </w:rPr>
          <w:fldChar w:fldCharType="end"/>
        </w:r>
      </w:hyperlink>
    </w:p>
    <w:p w14:paraId="32731C4A" w14:textId="02CA45E8"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32" w:history="1">
        <w:r w:rsidR="00F45B95" w:rsidRPr="00237F81">
          <w:rPr>
            <w:rStyle w:val="Hyperlink"/>
            <w:rFonts w:asciiTheme="minorHAnsi" w:hAnsiTheme="minorHAnsi" w:cstheme="minorHAnsi"/>
            <w:noProof/>
            <w:sz w:val="24"/>
            <w:lang w:eastAsia="en-GB"/>
          </w:rPr>
          <w:t>9. Serious incidents and ‘near misses’</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_Toc236981032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11</w:t>
        </w:r>
        <w:r w:rsidR="00F45B95" w:rsidRPr="00237F81">
          <w:rPr>
            <w:rFonts w:asciiTheme="minorHAnsi" w:hAnsiTheme="minorHAnsi" w:cstheme="minorHAnsi"/>
            <w:noProof/>
            <w:webHidden/>
            <w:sz w:val="24"/>
          </w:rPr>
          <w:fldChar w:fldCharType="end"/>
        </w:r>
      </w:hyperlink>
    </w:p>
    <w:p w14:paraId="05111AB4" w14:textId="098278C1"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33" w:history="1">
        <w:r w:rsidR="00F45B95" w:rsidRPr="00237F81">
          <w:rPr>
            <w:rStyle w:val="Hyperlink"/>
            <w:rFonts w:asciiTheme="minorHAnsi" w:hAnsiTheme="minorHAnsi" w:cstheme="minorHAnsi"/>
            <w:noProof/>
            <w:sz w:val="24"/>
          </w:rPr>
          <w:t>10. Allergy awareness</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_Toc236981033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12</w:t>
        </w:r>
        <w:r w:rsidR="00F45B95" w:rsidRPr="00237F81">
          <w:rPr>
            <w:rFonts w:asciiTheme="minorHAnsi" w:hAnsiTheme="minorHAnsi" w:cstheme="minorHAnsi"/>
            <w:noProof/>
            <w:webHidden/>
            <w:sz w:val="24"/>
          </w:rPr>
          <w:fldChar w:fldCharType="end"/>
        </w:r>
      </w:hyperlink>
    </w:p>
    <w:p w14:paraId="7C3A1A5E" w14:textId="7B9EEE19"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34" w:history="1">
        <w:r w:rsidR="00F45B95" w:rsidRPr="00237F81">
          <w:rPr>
            <w:rStyle w:val="Hyperlink"/>
            <w:rFonts w:asciiTheme="minorHAnsi" w:hAnsiTheme="minorHAnsi" w:cstheme="minorHAnsi"/>
            <w:noProof/>
            <w:sz w:val="24"/>
          </w:rPr>
          <w:t>11. Wellbeing</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_Toc236981034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13</w:t>
        </w:r>
        <w:r w:rsidR="00F45B95" w:rsidRPr="00237F81">
          <w:rPr>
            <w:rFonts w:asciiTheme="minorHAnsi" w:hAnsiTheme="minorHAnsi" w:cstheme="minorHAnsi"/>
            <w:noProof/>
            <w:webHidden/>
            <w:sz w:val="24"/>
          </w:rPr>
          <w:fldChar w:fldCharType="end"/>
        </w:r>
      </w:hyperlink>
    </w:p>
    <w:p w14:paraId="5C128414" w14:textId="635F4AC4"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35" w:history="1">
        <w:r w:rsidR="00F45B95" w:rsidRPr="00237F81">
          <w:rPr>
            <w:rStyle w:val="Hyperlink"/>
            <w:rFonts w:asciiTheme="minorHAnsi" w:hAnsiTheme="minorHAnsi" w:cstheme="minorHAnsi"/>
            <w:noProof/>
            <w:sz w:val="24"/>
            <w:lang w:eastAsia="en-GB"/>
          </w:rPr>
          <w:t>12. Information sharing</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_Toc236981035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14</w:t>
        </w:r>
        <w:r w:rsidR="00F45B95" w:rsidRPr="00237F81">
          <w:rPr>
            <w:rFonts w:asciiTheme="minorHAnsi" w:hAnsiTheme="minorHAnsi" w:cstheme="minorHAnsi"/>
            <w:noProof/>
            <w:webHidden/>
            <w:sz w:val="24"/>
          </w:rPr>
          <w:fldChar w:fldCharType="end"/>
        </w:r>
      </w:hyperlink>
    </w:p>
    <w:p w14:paraId="4D61DDE3" w14:textId="559B8C28"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36" w:history="1">
        <w:r w:rsidR="00F45B95" w:rsidRPr="00237F81">
          <w:rPr>
            <w:rStyle w:val="Hyperlink"/>
            <w:rFonts w:asciiTheme="minorHAnsi" w:eastAsia="Arial" w:hAnsiTheme="minorHAnsi" w:cstheme="minorHAnsi"/>
            <w:noProof/>
            <w:sz w:val="24"/>
          </w:rPr>
          <w:t>13. Monitoring arrangements</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_Toc236981036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14</w:t>
        </w:r>
        <w:r w:rsidR="00F45B95" w:rsidRPr="00237F81">
          <w:rPr>
            <w:rFonts w:asciiTheme="minorHAnsi" w:hAnsiTheme="minorHAnsi" w:cstheme="minorHAnsi"/>
            <w:noProof/>
            <w:webHidden/>
            <w:sz w:val="24"/>
          </w:rPr>
          <w:fldChar w:fldCharType="end"/>
        </w:r>
      </w:hyperlink>
    </w:p>
    <w:p w14:paraId="3E8A3983" w14:textId="3E4F9462" w:rsidR="00F45B95" w:rsidRPr="00237F81" w:rsidRDefault="00DB2B3F" w:rsidP="00237F81">
      <w:pPr>
        <w:pStyle w:val="TOC1"/>
        <w:spacing w:after="0"/>
        <w:rPr>
          <w:rFonts w:asciiTheme="minorHAnsi" w:eastAsiaTheme="minorEastAsia" w:hAnsiTheme="minorHAnsi" w:cstheme="minorHAnsi"/>
          <w:noProof/>
          <w:kern w:val="2"/>
          <w:sz w:val="24"/>
          <w:lang w:val="en-GB" w:eastAsia="en-GB"/>
          <w14:ligatures w14:val="standardContextual"/>
        </w:rPr>
      </w:pPr>
      <w:hyperlink w:anchor="_Toc236981037" w:history="1">
        <w:r w:rsidR="00F45B95" w:rsidRPr="00237F81">
          <w:rPr>
            <w:rStyle w:val="Hyperlink"/>
            <w:rFonts w:asciiTheme="minorHAnsi" w:hAnsiTheme="minorHAnsi" w:cstheme="minorHAnsi"/>
            <w:noProof/>
            <w:sz w:val="24"/>
          </w:rPr>
          <w:t>14. Links to other policies</w:t>
        </w:r>
        <w:r w:rsidR="00F45B95" w:rsidRPr="00237F81">
          <w:rPr>
            <w:rFonts w:asciiTheme="minorHAnsi" w:hAnsiTheme="minorHAnsi" w:cstheme="minorHAnsi"/>
            <w:noProof/>
            <w:webHidden/>
            <w:sz w:val="24"/>
          </w:rPr>
          <w:tab/>
        </w:r>
        <w:r w:rsidR="00F45B95" w:rsidRPr="00237F81">
          <w:rPr>
            <w:rFonts w:asciiTheme="minorHAnsi" w:hAnsiTheme="minorHAnsi" w:cstheme="minorHAnsi"/>
            <w:noProof/>
            <w:webHidden/>
            <w:sz w:val="24"/>
          </w:rPr>
          <w:fldChar w:fldCharType="begin"/>
        </w:r>
        <w:r w:rsidR="00F45B95" w:rsidRPr="00237F81">
          <w:rPr>
            <w:rFonts w:asciiTheme="minorHAnsi" w:hAnsiTheme="minorHAnsi" w:cstheme="minorHAnsi"/>
            <w:noProof/>
            <w:webHidden/>
            <w:sz w:val="24"/>
          </w:rPr>
          <w:instrText xml:space="preserve"> PAGEREF _Toc236981037 \h </w:instrText>
        </w:r>
        <w:r w:rsidR="00F45B95" w:rsidRPr="00237F81">
          <w:rPr>
            <w:rFonts w:asciiTheme="minorHAnsi" w:hAnsiTheme="minorHAnsi" w:cstheme="minorHAnsi"/>
            <w:noProof/>
            <w:webHidden/>
            <w:sz w:val="24"/>
          </w:rPr>
        </w:r>
        <w:r w:rsidR="00F45B95" w:rsidRPr="00237F81">
          <w:rPr>
            <w:rFonts w:asciiTheme="minorHAnsi" w:hAnsiTheme="minorHAnsi" w:cstheme="minorHAnsi"/>
            <w:noProof/>
            <w:webHidden/>
            <w:sz w:val="24"/>
          </w:rPr>
          <w:fldChar w:fldCharType="separate"/>
        </w:r>
        <w:r w:rsidR="003E1630">
          <w:rPr>
            <w:rFonts w:asciiTheme="minorHAnsi" w:hAnsiTheme="minorHAnsi" w:cstheme="minorHAnsi"/>
            <w:noProof/>
            <w:webHidden/>
            <w:sz w:val="24"/>
          </w:rPr>
          <w:t>14</w:t>
        </w:r>
        <w:r w:rsidR="00F45B95" w:rsidRPr="00237F81">
          <w:rPr>
            <w:rFonts w:asciiTheme="minorHAnsi" w:hAnsiTheme="minorHAnsi" w:cstheme="minorHAnsi"/>
            <w:noProof/>
            <w:webHidden/>
            <w:sz w:val="24"/>
          </w:rPr>
          <w:fldChar w:fldCharType="end"/>
        </w:r>
      </w:hyperlink>
    </w:p>
    <w:p w14:paraId="755A828B" w14:textId="465A6A0C" w:rsidR="00F45B95" w:rsidRPr="00237F81" w:rsidRDefault="00F45B95" w:rsidP="00237F81">
      <w:pPr>
        <w:pStyle w:val="1bodycopy10pt"/>
        <w:spacing w:after="0"/>
        <w:rPr>
          <w:rFonts w:asciiTheme="minorHAnsi" w:hAnsiTheme="minorHAnsi" w:cstheme="minorHAnsi"/>
          <w:noProof/>
          <w:sz w:val="24"/>
        </w:rPr>
      </w:pPr>
      <w:r w:rsidRPr="00237F81">
        <w:rPr>
          <w:rFonts w:asciiTheme="minorHAnsi" w:hAnsiTheme="minorHAnsi" w:cstheme="minorHAnsi"/>
          <w:noProof/>
          <w:sz w:val="24"/>
        </w:rPr>
        <w:fldChar w:fldCharType="end"/>
      </w:r>
    </w:p>
    <w:p w14:paraId="6A283061" w14:textId="55B2C5B5" w:rsidR="003E1630" w:rsidRPr="003E1630" w:rsidRDefault="00F45B95" w:rsidP="003E1630">
      <w:pPr>
        <w:pStyle w:val="Heading10"/>
        <w:spacing w:before="0" w:after="0" w:line="240" w:lineRule="auto"/>
        <w:rPr>
          <w:rFonts w:asciiTheme="minorHAnsi" w:hAnsiTheme="minorHAnsi" w:cstheme="minorHAnsi"/>
          <w:sz w:val="24"/>
          <w:szCs w:val="24"/>
        </w:rPr>
      </w:pPr>
      <w:bookmarkStart w:id="0" w:name="_Toc130379731"/>
      <w:bookmarkStart w:id="1" w:name="_Toc236981024"/>
      <w:r w:rsidRPr="00237F81">
        <w:rPr>
          <w:rFonts w:asciiTheme="minorHAnsi" w:hAnsiTheme="minorHAnsi" w:cstheme="minorHAnsi"/>
          <w:sz w:val="24"/>
          <w:szCs w:val="24"/>
        </w:rPr>
        <w:t>1. Aims</w:t>
      </w:r>
      <w:bookmarkEnd w:id="0"/>
      <w:bookmarkEnd w:id="1"/>
    </w:p>
    <w:p w14:paraId="705B361E" w14:textId="77777777"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This policy aims to:</w:t>
      </w:r>
    </w:p>
    <w:p w14:paraId="76380259"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Set out our school’s approach to allergy safety, including reducing the risk of exposure and the procedures in place in </w:t>
      </w:r>
      <w:r w:rsidRPr="00237F81">
        <w:rPr>
          <w:rFonts w:asciiTheme="minorHAnsi" w:hAnsiTheme="minorHAnsi" w:cstheme="minorHAnsi"/>
          <w:sz w:val="24"/>
          <w:szCs w:val="24"/>
        </w:rPr>
        <w:t>case</w:t>
      </w:r>
      <w:r w:rsidRPr="00237F81">
        <w:rPr>
          <w:rFonts w:asciiTheme="minorHAnsi" w:hAnsiTheme="minorHAnsi" w:cstheme="minorHAnsi"/>
          <w:sz w:val="24"/>
          <w:szCs w:val="24"/>
          <w:lang w:val="en-GB"/>
        </w:rPr>
        <w:t xml:space="preserve"> of allergic reaction</w:t>
      </w:r>
    </w:p>
    <w:p w14:paraId="5DBF0E6F"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Make clear how our </w:t>
      </w:r>
      <w:r w:rsidRPr="00237F81">
        <w:rPr>
          <w:rFonts w:asciiTheme="minorHAnsi" w:hAnsiTheme="minorHAnsi" w:cstheme="minorHAnsi"/>
          <w:sz w:val="24"/>
          <w:szCs w:val="24"/>
        </w:rPr>
        <w:t>school</w:t>
      </w:r>
      <w:r w:rsidRPr="00237F81">
        <w:rPr>
          <w:rFonts w:asciiTheme="minorHAnsi" w:hAnsiTheme="minorHAnsi" w:cstheme="minorHAnsi"/>
          <w:sz w:val="24"/>
          <w:szCs w:val="24"/>
          <w:lang w:val="en-GB"/>
        </w:rPr>
        <w:t xml:space="preserve"> supports pupils with allergies to ensure their wellbeing and inclusion</w:t>
      </w:r>
    </w:p>
    <w:p w14:paraId="44184295" w14:textId="22D4E211" w:rsidR="00F45B95"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rPr>
        <w:t>Promote</w:t>
      </w:r>
      <w:r w:rsidRPr="00237F81">
        <w:rPr>
          <w:rFonts w:asciiTheme="minorHAnsi" w:hAnsiTheme="minorHAnsi" w:cstheme="minorHAnsi"/>
          <w:sz w:val="24"/>
          <w:szCs w:val="24"/>
          <w:lang w:val="en-GB"/>
        </w:rPr>
        <w:t xml:space="preserve"> and maintain allergy awareness among the school community</w:t>
      </w:r>
    </w:p>
    <w:p w14:paraId="5BF15E12" w14:textId="77777777" w:rsidR="003E1630" w:rsidRPr="00237F81" w:rsidRDefault="003E1630" w:rsidP="003E1630">
      <w:pPr>
        <w:pStyle w:val="4Bulletedcopyblue"/>
        <w:numPr>
          <w:ilvl w:val="0"/>
          <w:numId w:val="0"/>
        </w:numPr>
        <w:spacing w:after="0"/>
        <w:ind w:left="170"/>
        <w:rPr>
          <w:rFonts w:asciiTheme="minorHAnsi" w:hAnsiTheme="minorHAnsi" w:cstheme="minorHAnsi"/>
          <w:sz w:val="24"/>
          <w:szCs w:val="24"/>
          <w:lang w:val="en-GB"/>
        </w:rPr>
      </w:pPr>
    </w:p>
    <w:p w14:paraId="004CAF7F" w14:textId="77777777" w:rsidR="00F45B95" w:rsidRPr="00237F81" w:rsidRDefault="00F45B95" w:rsidP="00237F81">
      <w:pPr>
        <w:pStyle w:val="Heading10"/>
        <w:spacing w:before="0" w:after="0" w:line="240" w:lineRule="auto"/>
        <w:rPr>
          <w:rFonts w:asciiTheme="minorHAnsi" w:hAnsiTheme="minorHAnsi" w:cstheme="minorHAnsi"/>
          <w:sz w:val="24"/>
          <w:szCs w:val="24"/>
        </w:rPr>
      </w:pPr>
      <w:bookmarkStart w:id="2" w:name="_Toc130379732"/>
      <w:bookmarkStart w:id="3" w:name="_Toc236981025"/>
      <w:r w:rsidRPr="00237F81">
        <w:rPr>
          <w:rFonts w:asciiTheme="minorHAnsi" w:hAnsiTheme="minorHAnsi" w:cstheme="minorHAnsi"/>
          <w:sz w:val="24"/>
          <w:szCs w:val="24"/>
        </w:rPr>
        <w:t>2. Legislation and guidance</w:t>
      </w:r>
      <w:bookmarkEnd w:id="2"/>
      <w:bookmarkEnd w:id="3"/>
    </w:p>
    <w:p w14:paraId="18F545B3" w14:textId="77777777"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 xml:space="preserve">This policy is based on the Department for Education (DfE)’s statutory guidance on </w:t>
      </w:r>
      <w:hyperlink r:id="rId9" w:history="1">
        <w:r w:rsidRPr="00237F81">
          <w:rPr>
            <w:rStyle w:val="Hyperlink"/>
            <w:rFonts w:asciiTheme="minorHAnsi" w:hAnsiTheme="minorHAnsi" w:cstheme="minorHAnsi"/>
            <w:sz w:val="24"/>
            <w:lang w:val="en-GB"/>
          </w:rPr>
          <w:t>allergy safety in schools</w:t>
        </w:r>
      </w:hyperlink>
      <w:r w:rsidRPr="00237F81">
        <w:rPr>
          <w:rFonts w:asciiTheme="minorHAnsi" w:hAnsiTheme="minorHAnsi" w:cstheme="minorHAnsi"/>
          <w:sz w:val="24"/>
        </w:rPr>
        <w:t xml:space="preserve"> </w:t>
      </w:r>
      <w:r w:rsidRPr="00237F81">
        <w:rPr>
          <w:rFonts w:asciiTheme="minorHAnsi" w:hAnsiTheme="minorHAnsi" w:cstheme="minorHAnsi"/>
          <w:sz w:val="24"/>
          <w:lang w:val="en-GB"/>
        </w:rPr>
        <w:t xml:space="preserve">and </w:t>
      </w:r>
      <w:hyperlink r:id="rId10" w:history="1">
        <w:r w:rsidRPr="00237F81">
          <w:rPr>
            <w:rStyle w:val="Hyperlink"/>
            <w:rFonts w:asciiTheme="minorHAnsi" w:hAnsiTheme="minorHAnsi" w:cstheme="minorHAnsi"/>
            <w:sz w:val="24"/>
            <w:lang w:val="en-GB"/>
          </w:rPr>
          <w:t>supporting pupils with medical conditions at school</w:t>
        </w:r>
      </w:hyperlink>
      <w:r w:rsidRPr="00237F81">
        <w:rPr>
          <w:rFonts w:asciiTheme="minorHAnsi" w:hAnsiTheme="minorHAnsi" w:cstheme="minorHAnsi"/>
          <w:sz w:val="24"/>
          <w:lang w:val="en-GB"/>
        </w:rPr>
        <w:t xml:space="preserve">, the Department of Health and Social Care’s guidance on </w:t>
      </w:r>
      <w:hyperlink r:id="rId11" w:history="1">
        <w:r w:rsidRPr="00237F81">
          <w:rPr>
            <w:rStyle w:val="Hyperlink"/>
            <w:rFonts w:asciiTheme="minorHAnsi" w:hAnsiTheme="minorHAnsi" w:cstheme="minorHAnsi"/>
            <w:sz w:val="24"/>
            <w:lang w:val="en-GB"/>
          </w:rPr>
          <w:t>using emergency adrenaline auto-injectors in schools</w:t>
        </w:r>
      </w:hyperlink>
      <w:r w:rsidRPr="00237F81">
        <w:rPr>
          <w:rFonts w:asciiTheme="minorHAnsi" w:hAnsiTheme="minorHAnsi" w:cstheme="minorHAnsi"/>
          <w:sz w:val="24"/>
          <w:lang w:val="en-GB"/>
        </w:rPr>
        <w:t>, and the following legislation:</w:t>
      </w:r>
    </w:p>
    <w:p w14:paraId="147F9E1A" w14:textId="77777777" w:rsidR="00F45B95" w:rsidRPr="00237F81" w:rsidRDefault="00DB2B3F" w:rsidP="00237F81">
      <w:pPr>
        <w:pStyle w:val="4Bulletedcopyblue"/>
        <w:spacing w:after="0"/>
        <w:ind w:left="170"/>
        <w:rPr>
          <w:rFonts w:asciiTheme="minorHAnsi" w:hAnsiTheme="minorHAnsi" w:cstheme="minorHAnsi"/>
          <w:sz w:val="24"/>
          <w:szCs w:val="24"/>
          <w:lang w:val="en-GB"/>
        </w:rPr>
      </w:pPr>
      <w:hyperlink r:id="rId12" w:history="1">
        <w:r w:rsidR="00F45B95" w:rsidRPr="00237F81">
          <w:rPr>
            <w:rStyle w:val="Hyperlink"/>
            <w:rFonts w:asciiTheme="minorHAnsi" w:hAnsiTheme="minorHAnsi" w:cstheme="minorHAnsi"/>
            <w:sz w:val="24"/>
            <w:szCs w:val="24"/>
            <w:lang w:val="en-GB"/>
          </w:rPr>
          <w:t>The Food Information Regulations 2014</w:t>
        </w:r>
      </w:hyperlink>
    </w:p>
    <w:p w14:paraId="197753BE" w14:textId="50262F4E" w:rsidR="00F45B95" w:rsidRPr="00237F81" w:rsidRDefault="00DB2B3F" w:rsidP="00237F81">
      <w:pPr>
        <w:pStyle w:val="4Bulletedcopyblue"/>
        <w:spacing w:after="0"/>
        <w:ind w:left="170"/>
        <w:rPr>
          <w:rStyle w:val="Hyperlink"/>
          <w:rFonts w:asciiTheme="minorHAnsi" w:hAnsiTheme="minorHAnsi" w:cstheme="minorHAnsi"/>
          <w:color w:val="auto"/>
          <w:sz w:val="24"/>
          <w:szCs w:val="24"/>
          <w:u w:val="none"/>
          <w:lang w:val="en-GB"/>
        </w:rPr>
      </w:pPr>
      <w:hyperlink r:id="rId13" w:history="1">
        <w:r w:rsidR="00F45B95" w:rsidRPr="00237F81">
          <w:rPr>
            <w:rStyle w:val="Hyperlink"/>
            <w:rFonts w:asciiTheme="minorHAnsi" w:hAnsiTheme="minorHAnsi" w:cstheme="minorHAnsi"/>
            <w:sz w:val="24"/>
            <w:szCs w:val="24"/>
            <w:lang w:val="en-GB"/>
          </w:rPr>
          <w:t>The Food Information (Amendment) (England) Regulations 2019</w:t>
        </w:r>
      </w:hyperlink>
    </w:p>
    <w:p w14:paraId="63F1AFD5" w14:textId="77777777" w:rsidR="00237F81" w:rsidRPr="00237F81" w:rsidRDefault="00237F81" w:rsidP="00237F81">
      <w:pPr>
        <w:pStyle w:val="4Bulletedcopyblue"/>
        <w:numPr>
          <w:ilvl w:val="0"/>
          <w:numId w:val="0"/>
        </w:numPr>
        <w:spacing w:after="0"/>
        <w:ind w:left="170"/>
        <w:rPr>
          <w:rFonts w:asciiTheme="minorHAnsi" w:hAnsiTheme="minorHAnsi" w:cstheme="minorHAnsi"/>
          <w:sz w:val="24"/>
          <w:szCs w:val="24"/>
          <w:lang w:val="en-GB"/>
        </w:rPr>
      </w:pPr>
    </w:p>
    <w:p w14:paraId="11D45B98" w14:textId="02E253D0" w:rsidR="00F45B95" w:rsidRDefault="00F45B95" w:rsidP="00237F81">
      <w:pPr>
        <w:pStyle w:val="Heading10"/>
        <w:spacing w:before="0" w:after="0" w:line="240" w:lineRule="auto"/>
        <w:rPr>
          <w:rFonts w:asciiTheme="minorHAnsi" w:hAnsiTheme="minorHAnsi" w:cstheme="minorHAnsi"/>
          <w:sz w:val="24"/>
          <w:szCs w:val="24"/>
        </w:rPr>
      </w:pPr>
      <w:bookmarkStart w:id="4" w:name="_Toc236981026"/>
      <w:r w:rsidRPr="00237F81">
        <w:rPr>
          <w:rFonts w:asciiTheme="minorHAnsi" w:hAnsiTheme="minorHAnsi" w:cstheme="minorHAnsi"/>
          <w:sz w:val="24"/>
          <w:szCs w:val="24"/>
        </w:rPr>
        <w:t>3. Roles and responsibilities</w:t>
      </w:r>
      <w:bookmarkEnd w:id="4"/>
    </w:p>
    <w:p w14:paraId="3FB60417" w14:textId="77777777" w:rsidR="003E1630" w:rsidRPr="003E1630" w:rsidRDefault="003E1630" w:rsidP="003E1630"/>
    <w:p w14:paraId="69644890" w14:textId="4A70892A"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3.1 The Governing Body</w:t>
      </w:r>
    </w:p>
    <w:p w14:paraId="4740B300" w14:textId="0A3F6D83"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 xml:space="preserve">The Governing Body is responsible for ensuring: </w:t>
      </w:r>
    </w:p>
    <w:p w14:paraId="18637C67"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The school has an allergy safety policy which sets out:</w:t>
      </w:r>
    </w:p>
    <w:p w14:paraId="3BA8406D" w14:textId="77777777" w:rsidR="00F45B95" w:rsidRPr="00237F81" w:rsidRDefault="00F45B95" w:rsidP="00237F81">
      <w:pPr>
        <w:pStyle w:val="4Bulletedcopyblue"/>
        <w:numPr>
          <w:ilvl w:val="1"/>
          <w:numId w:val="7"/>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Arrangements to reduce the risk of individuals coming into contact with their known allergens</w:t>
      </w:r>
    </w:p>
    <w:p w14:paraId="40BC7A9A" w14:textId="77777777" w:rsidR="00F45B95" w:rsidRPr="00237F81" w:rsidRDefault="00F45B95" w:rsidP="00237F81">
      <w:pPr>
        <w:pStyle w:val="4Bulletedcopyblue"/>
        <w:numPr>
          <w:ilvl w:val="1"/>
          <w:numId w:val="7"/>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Emergency response plans for cases of anaphylaxis</w:t>
      </w:r>
    </w:p>
    <w:p w14:paraId="19B83A18" w14:textId="4657A38B" w:rsidR="00F45B95" w:rsidRDefault="00F45B95" w:rsidP="00237F81">
      <w:pPr>
        <w:pStyle w:val="1bodycopy10pt"/>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The Governing Body delegates the day-to-day implementation of this policy to the allergy safety lead.</w:t>
      </w:r>
    </w:p>
    <w:p w14:paraId="2B29EFD4" w14:textId="77777777" w:rsidR="003E1630" w:rsidRPr="00237F81" w:rsidRDefault="003E1630" w:rsidP="00237F81">
      <w:pPr>
        <w:pStyle w:val="1bodycopy10pt"/>
        <w:spacing w:after="0"/>
        <w:rPr>
          <w:rFonts w:asciiTheme="minorHAnsi" w:hAnsiTheme="minorHAnsi" w:cstheme="minorHAnsi"/>
          <w:sz w:val="24"/>
          <w:szCs w:val="32"/>
          <w:lang w:val="en-GB"/>
        </w:rPr>
      </w:pPr>
    </w:p>
    <w:p w14:paraId="4B995D85" w14:textId="07054102"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3.2 Allergy Safety Team</w:t>
      </w:r>
    </w:p>
    <w:p w14:paraId="55A59700" w14:textId="79AF3E26"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 xml:space="preserve">The nominated </w:t>
      </w:r>
      <w:r w:rsidRPr="00237F81">
        <w:rPr>
          <w:rFonts w:asciiTheme="minorHAnsi" w:hAnsiTheme="minorHAnsi" w:cstheme="minorHAnsi"/>
          <w:sz w:val="24"/>
        </w:rPr>
        <w:t>allergy safety lead</w:t>
      </w:r>
      <w:r w:rsidRPr="00237F81">
        <w:rPr>
          <w:rFonts w:asciiTheme="minorHAnsi" w:hAnsiTheme="minorHAnsi" w:cstheme="minorHAnsi"/>
          <w:sz w:val="24"/>
          <w:lang w:val="en-GB"/>
        </w:rPr>
        <w:t xml:space="preserve">s are Clare Pugh, Claire Broomfield and Sarah Broadbent. </w:t>
      </w:r>
    </w:p>
    <w:p w14:paraId="64E340A6" w14:textId="77777777" w:rsidR="00F45B95" w:rsidRPr="00237F81" w:rsidRDefault="00F45B95" w:rsidP="00237F81">
      <w:pPr>
        <w:pStyle w:val="1bodycopy10pt"/>
        <w:spacing w:after="0"/>
        <w:rPr>
          <w:rFonts w:asciiTheme="minorHAnsi" w:hAnsiTheme="minorHAnsi" w:cstheme="minorHAnsi"/>
          <w:sz w:val="24"/>
          <w:lang w:val="en-GB"/>
        </w:rPr>
      </w:pPr>
    </w:p>
    <w:p w14:paraId="4C9EB31D" w14:textId="7D3416EA"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They’re responsible for:</w:t>
      </w:r>
    </w:p>
    <w:p w14:paraId="525FFD74" w14:textId="57C8431F"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lastRenderedPageBreak/>
        <w:t>Ensuring that risks relating to pupils with an allergy are included in the risk register and actively managed</w:t>
      </w:r>
    </w:p>
    <w:p w14:paraId="7F4A50C0"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Implementing this allergy safety policy</w:t>
      </w:r>
    </w:p>
    <w:p w14:paraId="6108C132"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Reviewing the allergy safety policy at least annually, updating it when needed, and making sure it is published</w:t>
      </w:r>
    </w:p>
    <w:p w14:paraId="27E8874A"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Promoting and maintaining </w:t>
      </w:r>
      <w:r w:rsidRPr="00237F81">
        <w:rPr>
          <w:rFonts w:asciiTheme="minorHAnsi" w:hAnsiTheme="minorHAnsi" w:cstheme="minorHAnsi"/>
          <w:sz w:val="24"/>
          <w:szCs w:val="24"/>
        </w:rPr>
        <w:t>allergy</w:t>
      </w:r>
      <w:r w:rsidRPr="00237F81">
        <w:rPr>
          <w:rFonts w:asciiTheme="minorHAnsi" w:hAnsiTheme="minorHAnsi" w:cstheme="minorHAnsi"/>
          <w:sz w:val="24"/>
          <w:szCs w:val="24"/>
          <w:lang w:val="en-GB"/>
        </w:rPr>
        <w:t xml:space="preserve"> awareness across our school community</w:t>
      </w:r>
    </w:p>
    <w:p w14:paraId="1E9AD97B"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Developing and reviewing arrangements for the safe storage and disposal of adrenaline devices (AD)</w:t>
      </w:r>
    </w:p>
    <w:p w14:paraId="359614FB"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Ensuring:</w:t>
      </w:r>
    </w:p>
    <w:p w14:paraId="59AFBE18" w14:textId="77777777" w:rsidR="00F45B95" w:rsidRPr="00237F81" w:rsidRDefault="00F45B95" w:rsidP="00237F81">
      <w:pPr>
        <w:pStyle w:val="Bulletedcopylevel2"/>
        <w:tabs>
          <w:tab w:val="clear" w:pos="360"/>
        </w:tabs>
        <w:spacing w:after="0"/>
        <w:ind w:left="907" w:hanging="170"/>
        <w:rPr>
          <w:rFonts w:asciiTheme="minorHAnsi" w:hAnsiTheme="minorHAnsi" w:cstheme="minorHAnsi"/>
          <w:sz w:val="24"/>
          <w:lang w:val="en-GB"/>
        </w:rPr>
      </w:pPr>
      <w:r w:rsidRPr="00237F81">
        <w:rPr>
          <w:rFonts w:asciiTheme="minorHAnsi" w:hAnsiTheme="minorHAnsi" w:cstheme="minorHAnsi"/>
          <w:sz w:val="24"/>
          <w:lang w:val="en-GB"/>
        </w:rPr>
        <w:t>All allergy information is up to date and readily available to relevant members of staff</w:t>
      </w:r>
    </w:p>
    <w:p w14:paraId="461C818D" w14:textId="77777777" w:rsidR="00F45B95" w:rsidRPr="00237F81" w:rsidRDefault="00F45B95" w:rsidP="00237F81">
      <w:pPr>
        <w:pStyle w:val="Bulletedcopylevel2"/>
        <w:tabs>
          <w:tab w:val="clear" w:pos="360"/>
        </w:tabs>
        <w:spacing w:after="0"/>
        <w:ind w:left="907" w:hanging="170"/>
        <w:rPr>
          <w:rFonts w:asciiTheme="minorHAnsi" w:hAnsiTheme="minorHAnsi" w:cstheme="minorHAnsi"/>
          <w:sz w:val="24"/>
          <w:lang w:val="en-GB"/>
        </w:rPr>
      </w:pPr>
      <w:r w:rsidRPr="00237F81">
        <w:rPr>
          <w:rFonts w:asciiTheme="minorHAnsi" w:hAnsiTheme="minorHAnsi" w:cstheme="minorHAnsi"/>
          <w:sz w:val="24"/>
          <w:lang w:val="en-GB"/>
        </w:rPr>
        <w:t>All pupils who require support with allergies have an up-do-date individual healthcare plan (IHP)</w:t>
      </w:r>
    </w:p>
    <w:p w14:paraId="4EA2C81A" w14:textId="77777777" w:rsidR="00F45B95" w:rsidRPr="00237F81" w:rsidRDefault="00F45B95" w:rsidP="00237F81">
      <w:pPr>
        <w:pStyle w:val="Bulletedcopylevel2"/>
        <w:tabs>
          <w:tab w:val="clear" w:pos="360"/>
        </w:tabs>
        <w:spacing w:after="0"/>
        <w:ind w:left="907" w:hanging="170"/>
        <w:rPr>
          <w:rFonts w:asciiTheme="minorHAnsi" w:hAnsiTheme="minorHAnsi" w:cstheme="minorHAnsi"/>
          <w:sz w:val="24"/>
          <w:lang w:val="en-GB"/>
        </w:rPr>
      </w:pPr>
      <w:r w:rsidRPr="00237F81">
        <w:rPr>
          <w:rFonts w:asciiTheme="minorHAnsi" w:hAnsiTheme="minorHAnsi" w:cstheme="minorHAnsi"/>
          <w:sz w:val="24"/>
          <w:lang w:val="en-GB"/>
        </w:rPr>
        <w:t xml:space="preserve">All pupils with a known food or insect sting allergy have up-to-date allergy action plans issued by a medical professional </w:t>
      </w:r>
    </w:p>
    <w:p w14:paraId="55E36B08" w14:textId="77777777" w:rsidR="00F45B95" w:rsidRPr="00237F81" w:rsidRDefault="00F45B95" w:rsidP="00237F81">
      <w:pPr>
        <w:pStyle w:val="Bulletedcopylevel2"/>
        <w:tabs>
          <w:tab w:val="clear" w:pos="360"/>
        </w:tabs>
        <w:spacing w:after="0"/>
        <w:ind w:left="907" w:hanging="170"/>
        <w:rPr>
          <w:rFonts w:asciiTheme="minorHAnsi" w:hAnsiTheme="minorHAnsi" w:cstheme="minorHAnsi"/>
          <w:sz w:val="24"/>
          <w:lang w:val="en-GB"/>
        </w:rPr>
      </w:pPr>
      <w:r w:rsidRPr="00237F81">
        <w:rPr>
          <w:rFonts w:asciiTheme="minorHAnsi" w:hAnsiTheme="minorHAnsi" w:cstheme="minorHAnsi"/>
          <w:sz w:val="24"/>
          <w:lang w:val="en-GB"/>
        </w:rPr>
        <w:t xml:space="preserve">All staff receive regular allergy awareness training </w:t>
      </w:r>
    </w:p>
    <w:p w14:paraId="108DE6BA" w14:textId="77777777" w:rsidR="00F45B95" w:rsidRPr="00237F81" w:rsidRDefault="00F45B95" w:rsidP="00237F81">
      <w:pPr>
        <w:pStyle w:val="Bulletedcopylevel2"/>
        <w:tabs>
          <w:tab w:val="clear" w:pos="360"/>
        </w:tabs>
        <w:spacing w:after="0"/>
        <w:ind w:left="907" w:hanging="170"/>
        <w:rPr>
          <w:rFonts w:asciiTheme="minorHAnsi" w:hAnsiTheme="minorHAnsi" w:cstheme="minorHAnsi"/>
          <w:sz w:val="24"/>
          <w:lang w:val="en-GB"/>
        </w:rPr>
      </w:pPr>
      <w:r w:rsidRPr="00237F81">
        <w:rPr>
          <w:rFonts w:asciiTheme="minorHAnsi" w:hAnsiTheme="minorHAnsi" w:cstheme="minorHAnsi"/>
          <w:sz w:val="24"/>
          <w:lang w:val="en-GB"/>
        </w:rPr>
        <w:t>All staff are aware of the school’s policy and procedures regarding allergies</w:t>
      </w:r>
    </w:p>
    <w:p w14:paraId="2ED938BA" w14:textId="77777777" w:rsidR="00F45B95" w:rsidRPr="00237F81" w:rsidRDefault="00F45B95" w:rsidP="00237F81">
      <w:pPr>
        <w:pStyle w:val="Bulletedcopylevel2"/>
        <w:tabs>
          <w:tab w:val="clear" w:pos="360"/>
        </w:tabs>
        <w:spacing w:after="0"/>
        <w:ind w:left="907" w:hanging="170"/>
        <w:rPr>
          <w:rFonts w:asciiTheme="minorHAnsi" w:hAnsiTheme="minorHAnsi" w:cstheme="minorHAnsi"/>
          <w:sz w:val="24"/>
          <w:lang w:val="en-GB"/>
        </w:rPr>
      </w:pPr>
      <w:r w:rsidRPr="00237F81">
        <w:rPr>
          <w:rFonts w:asciiTheme="minorHAnsi" w:hAnsiTheme="minorHAnsi" w:cstheme="minorHAnsi"/>
          <w:sz w:val="24"/>
          <w:lang w:val="en-GB"/>
        </w:rPr>
        <w:t>Relevant staff are aware of what activities need an allergy risk assessment</w:t>
      </w:r>
    </w:p>
    <w:p w14:paraId="5E61F22A" w14:textId="77777777" w:rsidR="00F45B95" w:rsidRPr="00237F81" w:rsidRDefault="00F45B95" w:rsidP="00237F81">
      <w:pPr>
        <w:pStyle w:val="Bulletedcopylevel2"/>
        <w:tabs>
          <w:tab w:val="clear" w:pos="360"/>
        </w:tabs>
        <w:spacing w:after="0"/>
        <w:ind w:left="907" w:hanging="170"/>
        <w:rPr>
          <w:rFonts w:asciiTheme="minorHAnsi" w:hAnsiTheme="minorHAnsi" w:cstheme="minorHAnsi"/>
          <w:sz w:val="24"/>
          <w:lang w:val="en-GB"/>
        </w:rPr>
      </w:pPr>
      <w:r w:rsidRPr="00237F81">
        <w:rPr>
          <w:rFonts w:asciiTheme="minorHAnsi" w:hAnsiTheme="minorHAnsi" w:cstheme="minorHAnsi"/>
          <w:sz w:val="24"/>
          <w:lang w:val="en-GB"/>
        </w:rPr>
        <w:t>Serious incidents and ‘near misses’ relating to allergy safety are recorded and reported as appropriate, and to consider and share with staff:</w:t>
      </w:r>
    </w:p>
    <w:p w14:paraId="6E9410BE" w14:textId="77777777" w:rsidR="00F45B95" w:rsidRPr="00237F81" w:rsidRDefault="00F45B95" w:rsidP="00237F81">
      <w:pPr>
        <w:pStyle w:val="Bulletedcopylevel2"/>
        <w:numPr>
          <w:ilvl w:val="1"/>
          <w:numId w:val="12"/>
        </w:numPr>
        <w:spacing w:after="0"/>
        <w:rPr>
          <w:rFonts w:asciiTheme="minorHAnsi" w:hAnsiTheme="minorHAnsi" w:cstheme="minorHAnsi"/>
          <w:sz w:val="24"/>
          <w:lang w:val="en-GB"/>
        </w:rPr>
      </w:pPr>
      <w:r w:rsidRPr="00237F81">
        <w:rPr>
          <w:rFonts w:asciiTheme="minorHAnsi" w:hAnsiTheme="minorHAnsi" w:cstheme="minorHAnsi"/>
          <w:sz w:val="24"/>
          <w:lang w:val="en-GB"/>
        </w:rPr>
        <w:t xml:space="preserve">What lessons there are to learn </w:t>
      </w:r>
    </w:p>
    <w:p w14:paraId="31EDF619" w14:textId="44C7C2AB" w:rsidR="00F45B95" w:rsidRDefault="00F45B95" w:rsidP="00237F81">
      <w:pPr>
        <w:pStyle w:val="ListParagraph"/>
        <w:numPr>
          <w:ilvl w:val="1"/>
          <w:numId w:val="12"/>
        </w:numPr>
        <w:spacing w:after="0" w:line="240" w:lineRule="auto"/>
        <w:contextualSpacing w:val="0"/>
        <w:rPr>
          <w:rFonts w:eastAsia="MS Mincho" w:cstheme="minorHAnsi"/>
          <w:sz w:val="24"/>
          <w:szCs w:val="24"/>
        </w:rPr>
      </w:pPr>
      <w:r w:rsidRPr="00237F81">
        <w:rPr>
          <w:rFonts w:eastAsia="MS Mincho" w:cstheme="minorHAnsi"/>
          <w:sz w:val="24"/>
          <w:szCs w:val="24"/>
        </w:rPr>
        <w:t>Any potential changes to the medical conditions and/or allergy safety policies and/or to any pupil’s IHP</w:t>
      </w:r>
    </w:p>
    <w:p w14:paraId="3E840292" w14:textId="77777777" w:rsidR="003E1630" w:rsidRPr="00237F81" w:rsidRDefault="003E1630" w:rsidP="003E1630">
      <w:pPr>
        <w:pStyle w:val="ListParagraph"/>
        <w:spacing w:after="0" w:line="240" w:lineRule="auto"/>
        <w:ind w:left="2177"/>
        <w:contextualSpacing w:val="0"/>
        <w:rPr>
          <w:rFonts w:eastAsia="MS Mincho" w:cstheme="minorHAnsi"/>
          <w:sz w:val="24"/>
          <w:szCs w:val="24"/>
        </w:rPr>
      </w:pPr>
    </w:p>
    <w:p w14:paraId="1106F38D"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3.3 Headteacher</w:t>
      </w:r>
    </w:p>
    <w:p w14:paraId="52BA333A" w14:textId="4619A626"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The Headteacher (who is also part of the Allergy Safety Team) is responsible for:</w:t>
      </w:r>
    </w:p>
    <w:p w14:paraId="4C4C0B17" w14:textId="69637CD1" w:rsidR="00F45B95" w:rsidRPr="003E1630"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rPr>
        <w:t>Deciding (in discussion with the parents/</w:t>
      </w:r>
      <w:proofErr w:type="spellStart"/>
      <w:r w:rsidRPr="00237F81">
        <w:rPr>
          <w:rFonts w:asciiTheme="minorHAnsi" w:hAnsiTheme="minorHAnsi" w:cstheme="minorHAnsi"/>
          <w:sz w:val="24"/>
          <w:szCs w:val="24"/>
        </w:rPr>
        <w:t>carers</w:t>
      </w:r>
      <w:proofErr w:type="spellEnd"/>
      <w:r w:rsidRPr="00237F81">
        <w:rPr>
          <w:rFonts w:asciiTheme="minorHAnsi" w:hAnsiTheme="minorHAnsi" w:cstheme="minorHAnsi"/>
          <w:sz w:val="24"/>
          <w:szCs w:val="24"/>
        </w:rPr>
        <w:t xml:space="preserve"> and any relevant healthcare professionals) whether a pupil’s allergy can be managed through the adjustments made under the school’s medical conditions policy or whether an IHP is required to specify arrangements that reflect the pupil’s circumstances</w:t>
      </w:r>
    </w:p>
    <w:p w14:paraId="28B85FB4" w14:textId="77777777" w:rsidR="003E1630" w:rsidRPr="00237F81" w:rsidRDefault="003E1630" w:rsidP="003E1630">
      <w:pPr>
        <w:pStyle w:val="4Bulletedcopyblue"/>
        <w:numPr>
          <w:ilvl w:val="0"/>
          <w:numId w:val="0"/>
        </w:numPr>
        <w:spacing w:after="0"/>
        <w:ind w:left="170"/>
        <w:rPr>
          <w:rFonts w:asciiTheme="minorHAnsi" w:hAnsiTheme="minorHAnsi" w:cstheme="minorHAnsi"/>
          <w:sz w:val="24"/>
          <w:szCs w:val="24"/>
          <w:lang w:val="en-GB"/>
        </w:rPr>
      </w:pPr>
    </w:p>
    <w:p w14:paraId="1D96FDC4" w14:textId="1C860A09"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 xml:space="preserve">3.4 Checking AAIs </w:t>
      </w:r>
    </w:p>
    <w:p w14:paraId="44921AB3" w14:textId="1343F5B9"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Sarah Broadbent and Ellie Armitage are responsible for -</w:t>
      </w:r>
    </w:p>
    <w:p w14:paraId="34171E58"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Checking spare AAIs are present and in date on a monthly basis</w:t>
      </w:r>
    </w:p>
    <w:p w14:paraId="75F3DD39" w14:textId="443C46F2" w:rsidR="00F45B95"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Making sure that replacement AAIs are obtained when expiry dates approach</w:t>
      </w:r>
    </w:p>
    <w:p w14:paraId="577A817D" w14:textId="77777777" w:rsidR="003E1630" w:rsidRPr="00237F81" w:rsidRDefault="003E1630" w:rsidP="003E1630">
      <w:pPr>
        <w:pStyle w:val="4Bulletedcopyblue"/>
        <w:numPr>
          <w:ilvl w:val="0"/>
          <w:numId w:val="0"/>
        </w:numPr>
        <w:spacing w:after="0"/>
        <w:ind w:left="170"/>
        <w:rPr>
          <w:rFonts w:asciiTheme="minorHAnsi" w:hAnsiTheme="minorHAnsi" w:cstheme="minorHAnsi"/>
          <w:sz w:val="24"/>
          <w:szCs w:val="24"/>
          <w:lang w:val="en-GB"/>
        </w:rPr>
      </w:pPr>
    </w:p>
    <w:p w14:paraId="2CA214AB"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3</w:t>
      </w:r>
      <w:bookmarkStart w:id="5" w:name="_Hlk134621820"/>
      <w:r w:rsidRPr="00237F81">
        <w:rPr>
          <w:rFonts w:asciiTheme="minorHAnsi" w:hAnsiTheme="minorHAnsi" w:cstheme="minorHAnsi"/>
          <w:lang w:val="en-GB"/>
        </w:rPr>
        <w:t>.5 Teaching and support staff</w:t>
      </w:r>
      <w:bookmarkEnd w:id="5"/>
    </w:p>
    <w:p w14:paraId="60FFB019" w14:textId="77777777"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All teaching and support staff are responsible for:</w:t>
      </w:r>
    </w:p>
    <w:p w14:paraId="4C138FF7"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Promoting and maintaining allergy awareness among pupils</w:t>
      </w:r>
    </w:p>
    <w:p w14:paraId="2586CB40"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Maintaining awareness of our allergy safety policy and procedures</w:t>
      </w:r>
    </w:p>
    <w:p w14:paraId="3F302BE5"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Being able to recognise the signs of severe allergic reactions and anaphylaxis </w:t>
      </w:r>
    </w:p>
    <w:p w14:paraId="3610BB45"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Being aware of specific pupils with allergies in their care</w:t>
      </w:r>
    </w:p>
    <w:p w14:paraId="3AED200E"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Reducing the risk to pupils with known allergies coming into contact with known allergens </w:t>
      </w:r>
    </w:p>
    <w:p w14:paraId="35F398B2"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Ensuring the wellbeing and inclusion of pupils with allergies</w:t>
      </w:r>
    </w:p>
    <w:p w14:paraId="5D35B5CF" w14:textId="763AA8C5" w:rsidR="00F45B95"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Reporting any allergic reaction or case of anaphylaxis to the allergy safety </w:t>
      </w:r>
      <w:r w:rsidR="003E1630">
        <w:rPr>
          <w:rFonts w:asciiTheme="minorHAnsi" w:hAnsiTheme="minorHAnsi" w:cstheme="minorHAnsi"/>
          <w:sz w:val="24"/>
          <w:szCs w:val="24"/>
          <w:lang w:val="en-GB"/>
        </w:rPr>
        <w:t>team</w:t>
      </w:r>
    </w:p>
    <w:p w14:paraId="048A1964" w14:textId="77777777" w:rsidR="003E1630" w:rsidRPr="00237F81" w:rsidRDefault="003E1630" w:rsidP="003E1630">
      <w:pPr>
        <w:pStyle w:val="4Bulletedcopyblue"/>
        <w:numPr>
          <w:ilvl w:val="0"/>
          <w:numId w:val="0"/>
        </w:numPr>
        <w:spacing w:after="0"/>
        <w:ind w:left="170"/>
        <w:rPr>
          <w:rFonts w:asciiTheme="minorHAnsi" w:hAnsiTheme="minorHAnsi" w:cstheme="minorHAnsi"/>
          <w:sz w:val="24"/>
          <w:szCs w:val="24"/>
          <w:lang w:val="en-GB"/>
        </w:rPr>
      </w:pPr>
    </w:p>
    <w:p w14:paraId="620361D7"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3.6 Parents/carers</w:t>
      </w:r>
    </w:p>
    <w:p w14:paraId="36CD64AD" w14:textId="77777777"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Parents/carers are responsible for:</w:t>
      </w:r>
    </w:p>
    <w:p w14:paraId="009C0616"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Being aware of our school’s allergy safety </w:t>
      </w:r>
      <w:r w:rsidRPr="00237F81">
        <w:rPr>
          <w:rFonts w:asciiTheme="minorHAnsi" w:hAnsiTheme="minorHAnsi" w:cstheme="minorHAnsi"/>
          <w:sz w:val="24"/>
          <w:szCs w:val="24"/>
        </w:rPr>
        <w:t>policy</w:t>
      </w:r>
    </w:p>
    <w:p w14:paraId="7CA2272C"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lastRenderedPageBreak/>
        <w:t xml:space="preserve">Providing the school with up-to-date details of their child’s medical needs, dietary requirements, and any history of allergies, reactions and </w:t>
      </w:r>
      <w:r w:rsidRPr="00237F81">
        <w:rPr>
          <w:rFonts w:asciiTheme="minorHAnsi" w:hAnsiTheme="minorHAnsi" w:cstheme="minorHAnsi"/>
          <w:sz w:val="24"/>
          <w:szCs w:val="24"/>
        </w:rPr>
        <w:t>anaphylaxis</w:t>
      </w:r>
    </w:p>
    <w:p w14:paraId="73C5B121"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If required, providing their child with 2 in-date adrenaline auto-injectors and any other medication, including inhalers, antihistamine etc., and making sure these are replaced in a timely manner</w:t>
      </w:r>
    </w:p>
    <w:p w14:paraId="022924D2"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Following the school’s guidance on food brought in to be shared</w:t>
      </w:r>
    </w:p>
    <w:p w14:paraId="7F763A11" w14:textId="49993532" w:rsidR="00F45B95"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Updating the school on any changes to their child’s condition</w:t>
      </w:r>
    </w:p>
    <w:p w14:paraId="159AA751" w14:textId="77777777" w:rsidR="003E1630" w:rsidRPr="00237F81" w:rsidRDefault="003E1630" w:rsidP="003E1630">
      <w:pPr>
        <w:pStyle w:val="4Bulletedcopyblue"/>
        <w:numPr>
          <w:ilvl w:val="0"/>
          <w:numId w:val="0"/>
        </w:numPr>
        <w:spacing w:after="0"/>
        <w:ind w:left="170"/>
        <w:rPr>
          <w:rFonts w:asciiTheme="minorHAnsi" w:hAnsiTheme="minorHAnsi" w:cstheme="minorHAnsi"/>
          <w:sz w:val="24"/>
          <w:szCs w:val="24"/>
          <w:lang w:val="en-GB"/>
        </w:rPr>
      </w:pPr>
    </w:p>
    <w:p w14:paraId="6114F926"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3.7 Pupils with allergies</w:t>
      </w:r>
    </w:p>
    <w:p w14:paraId="7CA72342" w14:textId="77777777"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If age-appropriate, these pupils are responsible for:</w:t>
      </w:r>
    </w:p>
    <w:p w14:paraId="33008FDE"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Being aware of their allergens and the risks they pose</w:t>
      </w:r>
    </w:p>
    <w:p w14:paraId="379BF8E9"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Carrying their AD on their person and only using it for its intended purpose</w:t>
      </w:r>
    </w:p>
    <w:p w14:paraId="75A8E47F" w14:textId="69119455" w:rsidR="00F45B95"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Understanding how and when to use their AD</w:t>
      </w:r>
    </w:p>
    <w:p w14:paraId="62746CC6" w14:textId="77777777" w:rsidR="003E1630" w:rsidRPr="00237F81" w:rsidRDefault="003E1630" w:rsidP="003E1630">
      <w:pPr>
        <w:pStyle w:val="4Bulletedcopyblue"/>
        <w:numPr>
          <w:ilvl w:val="0"/>
          <w:numId w:val="0"/>
        </w:numPr>
        <w:spacing w:after="0"/>
        <w:ind w:left="170"/>
        <w:rPr>
          <w:rFonts w:asciiTheme="minorHAnsi" w:hAnsiTheme="minorHAnsi" w:cstheme="minorHAnsi"/>
          <w:sz w:val="24"/>
          <w:szCs w:val="24"/>
          <w:lang w:val="en-GB"/>
        </w:rPr>
      </w:pPr>
    </w:p>
    <w:p w14:paraId="6623789B"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3.8 Pupils without allergies</w:t>
      </w:r>
    </w:p>
    <w:p w14:paraId="79D6CFA9" w14:textId="77777777" w:rsidR="00F45B95" w:rsidRPr="00237F81" w:rsidRDefault="00F45B95" w:rsidP="00237F81">
      <w:pPr>
        <w:pStyle w:val="1bodycopy10pt"/>
        <w:spacing w:after="0"/>
        <w:rPr>
          <w:rFonts w:asciiTheme="minorHAnsi" w:hAnsiTheme="minorHAnsi" w:cstheme="minorHAnsi"/>
          <w:sz w:val="24"/>
          <w:lang w:val="en-GB"/>
        </w:rPr>
      </w:pPr>
      <w:bookmarkStart w:id="6" w:name="_Hlk132104773"/>
      <w:r w:rsidRPr="00237F81">
        <w:rPr>
          <w:rFonts w:asciiTheme="minorHAnsi" w:hAnsiTheme="minorHAnsi" w:cstheme="minorHAnsi"/>
          <w:sz w:val="24"/>
          <w:lang w:val="en-GB"/>
        </w:rPr>
        <w:t xml:space="preserve">These pupils are </w:t>
      </w:r>
      <w:r w:rsidRPr="00237F81">
        <w:rPr>
          <w:rFonts w:asciiTheme="minorHAnsi" w:hAnsiTheme="minorHAnsi" w:cstheme="minorHAnsi"/>
          <w:sz w:val="24"/>
        </w:rPr>
        <w:t>responsible</w:t>
      </w:r>
      <w:r w:rsidRPr="00237F81">
        <w:rPr>
          <w:rFonts w:asciiTheme="minorHAnsi" w:hAnsiTheme="minorHAnsi" w:cstheme="minorHAnsi"/>
          <w:sz w:val="24"/>
          <w:lang w:val="en-GB"/>
        </w:rPr>
        <w:t xml:space="preserve"> for:</w:t>
      </w:r>
    </w:p>
    <w:bookmarkEnd w:id="6"/>
    <w:p w14:paraId="40E9822D" w14:textId="77777777" w:rsidR="00F45B95" w:rsidRPr="00237F81" w:rsidRDefault="00F45B95" w:rsidP="00237F81">
      <w:pPr>
        <w:pStyle w:val="4Bulletedcopyblue"/>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Being aware of </w:t>
      </w:r>
      <w:r w:rsidRPr="00237F81">
        <w:rPr>
          <w:rFonts w:asciiTheme="minorHAnsi" w:hAnsiTheme="minorHAnsi" w:cstheme="minorHAnsi"/>
          <w:sz w:val="24"/>
          <w:szCs w:val="24"/>
        </w:rPr>
        <w:t>allergens</w:t>
      </w:r>
      <w:r w:rsidRPr="00237F81">
        <w:rPr>
          <w:rFonts w:asciiTheme="minorHAnsi" w:hAnsiTheme="minorHAnsi" w:cstheme="minorHAnsi"/>
          <w:sz w:val="24"/>
          <w:szCs w:val="24"/>
          <w:lang w:val="en-GB"/>
        </w:rPr>
        <w:t xml:space="preserve"> and the risk they pose to their peers</w:t>
      </w:r>
    </w:p>
    <w:p w14:paraId="347AC874" w14:textId="77777777"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Older pupils might also be expected to support their peers and staff in the case of an emergency.</w:t>
      </w:r>
    </w:p>
    <w:p w14:paraId="6568E8A0" w14:textId="77777777" w:rsidR="00F45B95" w:rsidRPr="00237F81" w:rsidRDefault="00F45B95" w:rsidP="00237F81">
      <w:pPr>
        <w:pStyle w:val="1bodycopy10pt"/>
        <w:spacing w:after="0"/>
        <w:rPr>
          <w:rFonts w:asciiTheme="minorHAnsi" w:hAnsiTheme="minorHAnsi" w:cstheme="minorHAnsi"/>
          <w:lang w:val="en-GB"/>
        </w:rPr>
      </w:pPr>
    </w:p>
    <w:p w14:paraId="04B11DD7" w14:textId="77777777" w:rsidR="00F45B95" w:rsidRPr="00237F81" w:rsidRDefault="00F45B95" w:rsidP="00237F81">
      <w:pPr>
        <w:pStyle w:val="Heading10"/>
        <w:spacing w:before="0" w:after="0" w:line="240" w:lineRule="auto"/>
        <w:rPr>
          <w:rFonts w:asciiTheme="minorHAnsi" w:hAnsiTheme="minorHAnsi" w:cstheme="minorHAnsi"/>
        </w:rPr>
      </w:pPr>
      <w:bookmarkStart w:id="7" w:name="_Toc236981027"/>
      <w:r w:rsidRPr="00237F81">
        <w:rPr>
          <w:rFonts w:asciiTheme="minorHAnsi" w:hAnsiTheme="minorHAnsi" w:cstheme="minorHAnsi"/>
        </w:rPr>
        <w:t>4. Identifying individuals at risk</w:t>
      </w:r>
      <w:bookmarkEnd w:id="7"/>
    </w:p>
    <w:p w14:paraId="19D2812C" w14:textId="77777777" w:rsidR="00F45B95" w:rsidRPr="00237F81" w:rsidRDefault="00F45B95" w:rsidP="00237F81">
      <w:pPr>
        <w:pStyle w:val="1bodycopy10pt"/>
        <w:spacing w:after="0"/>
        <w:rPr>
          <w:rFonts w:asciiTheme="minorHAnsi" w:hAnsiTheme="minorHAnsi" w:cstheme="minorHAnsi"/>
          <w:sz w:val="24"/>
          <w:szCs w:val="32"/>
        </w:rPr>
      </w:pPr>
      <w:r w:rsidRPr="00237F81">
        <w:rPr>
          <w:rFonts w:asciiTheme="minorHAnsi" w:hAnsiTheme="minorHAnsi" w:cstheme="minorHAnsi"/>
          <w:sz w:val="24"/>
          <w:szCs w:val="32"/>
        </w:rPr>
        <w:t xml:space="preserve">Allergy is a spectrum of different allergic diseases. Reactions occur when a susceptible person is exposed to something (an “allergen”) they are allergic to. Common allergic conditions include: </w:t>
      </w:r>
    </w:p>
    <w:p w14:paraId="3BB23413" w14:textId="77777777" w:rsidR="00F45B95" w:rsidRPr="00237F81" w:rsidRDefault="00F45B95" w:rsidP="00237F81">
      <w:pPr>
        <w:pStyle w:val="4Bulletedcopyblue"/>
        <w:spacing w:after="0"/>
        <w:ind w:left="170"/>
        <w:rPr>
          <w:rFonts w:asciiTheme="minorHAnsi" w:hAnsiTheme="minorHAnsi" w:cstheme="minorHAnsi"/>
          <w:sz w:val="24"/>
          <w:szCs w:val="24"/>
        </w:rPr>
      </w:pPr>
      <w:r w:rsidRPr="00237F81">
        <w:rPr>
          <w:rFonts w:asciiTheme="minorHAnsi" w:hAnsiTheme="minorHAnsi" w:cstheme="minorHAnsi"/>
          <w:sz w:val="24"/>
          <w:szCs w:val="24"/>
        </w:rPr>
        <w:t xml:space="preserve">Hay fever (allergic rhinitis), triggered by allergens carried in the air, such as pollen, house dust mite, animal fur/feathers, or </w:t>
      </w:r>
      <w:proofErr w:type="spellStart"/>
      <w:r w:rsidRPr="00237F81">
        <w:rPr>
          <w:rFonts w:asciiTheme="minorHAnsi" w:hAnsiTheme="minorHAnsi" w:cstheme="minorHAnsi"/>
          <w:sz w:val="24"/>
          <w:szCs w:val="24"/>
        </w:rPr>
        <w:t>mould</w:t>
      </w:r>
      <w:proofErr w:type="spellEnd"/>
    </w:p>
    <w:p w14:paraId="3E84947E" w14:textId="77777777" w:rsidR="00F45B95" w:rsidRPr="00237F81" w:rsidRDefault="00F45B95" w:rsidP="00237F81">
      <w:pPr>
        <w:pStyle w:val="4Bulletedcopyblue"/>
        <w:spacing w:after="0"/>
        <w:ind w:left="170"/>
        <w:rPr>
          <w:rFonts w:asciiTheme="minorHAnsi" w:hAnsiTheme="minorHAnsi" w:cstheme="minorHAnsi"/>
          <w:sz w:val="24"/>
          <w:szCs w:val="24"/>
        </w:rPr>
      </w:pPr>
      <w:r w:rsidRPr="00237F81">
        <w:rPr>
          <w:rFonts w:asciiTheme="minorHAnsi" w:hAnsiTheme="minorHAnsi" w:cstheme="minorHAnsi"/>
          <w:sz w:val="24"/>
          <w:szCs w:val="24"/>
        </w:rPr>
        <w:t>Skin allergies (</w:t>
      </w:r>
      <w:proofErr w:type="gramStart"/>
      <w:r w:rsidRPr="00237F81">
        <w:rPr>
          <w:rFonts w:asciiTheme="minorHAnsi" w:hAnsiTheme="minorHAnsi" w:cstheme="minorHAnsi"/>
          <w:sz w:val="24"/>
          <w:szCs w:val="24"/>
        </w:rPr>
        <w:t>e.g.</w:t>
      </w:r>
      <w:proofErr w:type="gramEnd"/>
      <w:r w:rsidRPr="00237F81">
        <w:rPr>
          <w:rFonts w:asciiTheme="minorHAnsi" w:hAnsiTheme="minorHAnsi" w:cstheme="minorHAnsi"/>
          <w:sz w:val="24"/>
          <w:szCs w:val="24"/>
        </w:rPr>
        <w:t xml:space="preserve"> eczema, contact dermatitis, contact urticaria/hives) caused by contact with allergens including house dust mite, pollen and substances like nickel, latex and some chemicals </w:t>
      </w:r>
    </w:p>
    <w:p w14:paraId="7F418C92" w14:textId="77777777" w:rsidR="00F45B95" w:rsidRPr="00237F81" w:rsidRDefault="00F45B95" w:rsidP="00237F81">
      <w:pPr>
        <w:pStyle w:val="4Bulletedcopyblue"/>
        <w:spacing w:after="0"/>
        <w:ind w:left="170"/>
        <w:rPr>
          <w:rFonts w:asciiTheme="minorHAnsi" w:hAnsiTheme="minorHAnsi" w:cstheme="minorHAnsi"/>
          <w:sz w:val="24"/>
          <w:szCs w:val="24"/>
        </w:rPr>
      </w:pPr>
      <w:r w:rsidRPr="00237F81">
        <w:rPr>
          <w:rFonts w:asciiTheme="minorHAnsi" w:hAnsiTheme="minorHAnsi" w:cstheme="minorHAnsi"/>
          <w:sz w:val="24"/>
          <w:szCs w:val="24"/>
        </w:rPr>
        <w:t xml:space="preserve">Food allergy, which can cause symptoms ranging from mild itching in the mouth to "whole body" reactions including anaphylaxis </w:t>
      </w:r>
    </w:p>
    <w:p w14:paraId="10BAC556" w14:textId="77777777" w:rsidR="00F45B95" w:rsidRPr="00237F81" w:rsidRDefault="00F45B95" w:rsidP="00237F81">
      <w:pPr>
        <w:pStyle w:val="4Bulletedcopyblue"/>
        <w:spacing w:after="0"/>
        <w:ind w:left="170"/>
        <w:rPr>
          <w:rFonts w:asciiTheme="minorHAnsi" w:hAnsiTheme="minorHAnsi" w:cstheme="minorHAnsi"/>
          <w:sz w:val="24"/>
          <w:szCs w:val="24"/>
        </w:rPr>
      </w:pPr>
      <w:r w:rsidRPr="00237F81">
        <w:rPr>
          <w:rFonts w:asciiTheme="minorHAnsi" w:hAnsiTheme="minorHAnsi" w:cstheme="minorHAnsi"/>
          <w:sz w:val="24"/>
          <w:szCs w:val="24"/>
        </w:rPr>
        <w:t xml:space="preserve">Asthma which may be triggered by airborne allergens </w:t>
      </w:r>
    </w:p>
    <w:p w14:paraId="6831374D" w14:textId="277DD75A" w:rsidR="00F45B95" w:rsidRDefault="00F45B95" w:rsidP="00237F81">
      <w:pPr>
        <w:pStyle w:val="4Bulletedcopyblue"/>
        <w:spacing w:after="0"/>
        <w:ind w:left="170"/>
        <w:rPr>
          <w:rFonts w:asciiTheme="minorHAnsi" w:hAnsiTheme="minorHAnsi" w:cstheme="minorHAnsi"/>
          <w:sz w:val="24"/>
          <w:szCs w:val="24"/>
        </w:rPr>
      </w:pPr>
      <w:r w:rsidRPr="00237F81">
        <w:rPr>
          <w:rFonts w:asciiTheme="minorHAnsi" w:hAnsiTheme="minorHAnsi" w:cstheme="minorHAnsi"/>
          <w:sz w:val="24"/>
          <w:szCs w:val="24"/>
        </w:rPr>
        <w:t>Allergy to insect stings and medicines</w:t>
      </w:r>
    </w:p>
    <w:p w14:paraId="21BB4EFF" w14:textId="77777777" w:rsidR="003E1630" w:rsidRPr="00237F81" w:rsidRDefault="003E1630" w:rsidP="003E1630">
      <w:pPr>
        <w:pStyle w:val="4Bulletedcopyblue"/>
        <w:numPr>
          <w:ilvl w:val="0"/>
          <w:numId w:val="0"/>
        </w:numPr>
        <w:spacing w:after="0"/>
        <w:ind w:left="170"/>
        <w:rPr>
          <w:rFonts w:asciiTheme="minorHAnsi" w:hAnsiTheme="minorHAnsi" w:cstheme="minorHAnsi"/>
          <w:sz w:val="24"/>
          <w:szCs w:val="24"/>
        </w:rPr>
      </w:pPr>
    </w:p>
    <w:p w14:paraId="4323749E" w14:textId="77777777" w:rsidR="00F45B95" w:rsidRPr="00237F81" w:rsidRDefault="00F45B95" w:rsidP="00237F81">
      <w:pPr>
        <w:pStyle w:val="Subhead2"/>
        <w:spacing w:before="0" w:after="0"/>
        <w:rPr>
          <w:rFonts w:asciiTheme="minorHAnsi" w:hAnsiTheme="minorHAnsi" w:cstheme="minorHAnsi"/>
        </w:rPr>
      </w:pPr>
      <w:r w:rsidRPr="00237F81">
        <w:rPr>
          <w:rFonts w:asciiTheme="minorHAnsi" w:hAnsiTheme="minorHAnsi" w:cstheme="minorHAnsi"/>
        </w:rPr>
        <w:t>4.1 Identifying pupils at risk</w:t>
      </w:r>
    </w:p>
    <w:p w14:paraId="50D3EC5E" w14:textId="77777777" w:rsidR="00F45B95" w:rsidRPr="00237F81" w:rsidRDefault="00F45B95" w:rsidP="00237F81">
      <w:pPr>
        <w:pStyle w:val="1bodycopy10pt"/>
        <w:spacing w:after="0"/>
        <w:rPr>
          <w:rFonts w:asciiTheme="minorHAnsi" w:hAnsiTheme="minorHAnsi" w:cstheme="minorHAnsi"/>
          <w:sz w:val="24"/>
          <w:szCs w:val="32"/>
        </w:rPr>
      </w:pPr>
      <w:r w:rsidRPr="00237F81">
        <w:rPr>
          <w:rFonts w:asciiTheme="minorHAnsi" w:hAnsiTheme="minorHAnsi" w:cstheme="minorHAnsi"/>
          <w:sz w:val="24"/>
          <w:szCs w:val="32"/>
        </w:rPr>
        <w:t>We will:</w:t>
      </w:r>
    </w:p>
    <w:p w14:paraId="6D1FC0AA" w14:textId="48237A3E" w:rsidR="00F45B95" w:rsidRPr="00237F81" w:rsidRDefault="00F45B95" w:rsidP="00237F81">
      <w:pPr>
        <w:pStyle w:val="4Bulletedcopyblue"/>
        <w:spacing w:after="0"/>
        <w:ind w:left="170"/>
        <w:rPr>
          <w:rFonts w:asciiTheme="minorHAnsi" w:hAnsiTheme="minorHAnsi" w:cstheme="minorHAnsi"/>
          <w:sz w:val="24"/>
          <w:szCs w:val="24"/>
        </w:rPr>
      </w:pPr>
      <w:r w:rsidRPr="00237F81">
        <w:rPr>
          <w:rFonts w:asciiTheme="minorHAnsi" w:hAnsiTheme="minorHAnsi" w:cstheme="minorHAnsi"/>
          <w:sz w:val="24"/>
          <w:szCs w:val="24"/>
        </w:rPr>
        <w:t>For new starters, send a form to all parent/</w:t>
      </w:r>
      <w:proofErr w:type="spellStart"/>
      <w:r w:rsidRPr="00237F81">
        <w:rPr>
          <w:rFonts w:asciiTheme="minorHAnsi" w:hAnsiTheme="minorHAnsi" w:cstheme="minorHAnsi"/>
          <w:sz w:val="24"/>
          <w:szCs w:val="24"/>
        </w:rPr>
        <w:t>carers</w:t>
      </w:r>
      <w:proofErr w:type="spellEnd"/>
      <w:r w:rsidRPr="00237F81">
        <w:rPr>
          <w:rFonts w:asciiTheme="minorHAnsi" w:hAnsiTheme="minorHAnsi" w:cstheme="minorHAnsi"/>
          <w:sz w:val="24"/>
          <w:szCs w:val="24"/>
        </w:rPr>
        <w:t xml:space="preserve"> of pupils after their place at the school has been confirmed, but before their first school year starts, to confirm any allergy the pupil has and whether they carry medication. Where a pupil has a new diagnosis and/or has moved to the school mid-term, we will send a form and put arrangements in place the day they start </w:t>
      </w:r>
    </w:p>
    <w:p w14:paraId="762F36E3" w14:textId="7F080DCC" w:rsidR="00F45B95" w:rsidRDefault="00F45B95" w:rsidP="00237F81">
      <w:pPr>
        <w:pStyle w:val="4Bulletedcopyblue"/>
        <w:spacing w:after="0"/>
        <w:ind w:left="170"/>
        <w:rPr>
          <w:rFonts w:asciiTheme="minorHAnsi" w:hAnsiTheme="minorHAnsi" w:cstheme="minorHAnsi"/>
          <w:sz w:val="24"/>
          <w:szCs w:val="24"/>
        </w:rPr>
      </w:pPr>
      <w:r w:rsidRPr="00237F81">
        <w:rPr>
          <w:rFonts w:asciiTheme="minorHAnsi" w:hAnsiTheme="minorHAnsi" w:cstheme="minorHAnsi"/>
          <w:sz w:val="24"/>
          <w:szCs w:val="24"/>
        </w:rPr>
        <w:t>Send a reminder to parents/</w:t>
      </w:r>
      <w:proofErr w:type="spellStart"/>
      <w:r w:rsidRPr="00237F81">
        <w:rPr>
          <w:rFonts w:asciiTheme="minorHAnsi" w:hAnsiTheme="minorHAnsi" w:cstheme="minorHAnsi"/>
          <w:sz w:val="24"/>
          <w:szCs w:val="24"/>
        </w:rPr>
        <w:t>carers</w:t>
      </w:r>
      <w:proofErr w:type="spellEnd"/>
      <w:r w:rsidRPr="00237F81">
        <w:rPr>
          <w:rFonts w:asciiTheme="minorHAnsi" w:hAnsiTheme="minorHAnsi" w:cstheme="minorHAnsi"/>
          <w:sz w:val="24"/>
          <w:szCs w:val="24"/>
        </w:rPr>
        <w:t xml:space="preserve"> at the start of each year asking them to update their child’s medical information as necessary </w:t>
      </w:r>
    </w:p>
    <w:p w14:paraId="73064970" w14:textId="77777777" w:rsidR="003E1630" w:rsidRPr="00237F81" w:rsidRDefault="003E1630" w:rsidP="003E1630">
      <w:pPr>
        <w:pStyle w:val="4Bulletedcopyblue"/>
        <w:numPr>
          <w:ilvl w:val="0"/>
          <w:numId w:val="0"/>
        </w:numPr>
        <w:spacing w:after="0"/>
        <w:ind w:left="170"/>
        <w:rPr>
          <w:rFonts w:asciiTheme="minorHAnsi" w:hAnsiTheme="minorHAnsi" w:cstheme="minorHAnsi"/>
          <w:sz w:val="24"/>
          <w:szCs w:val="24"/>
        </w:rPr>
      </w:pPr>
    </w:p>
    <w:p w14:paraId="0C59897F" w14:textId="29D24210" w:rsidR="00F45B95" w:rsidRDefault="00F45B95" w:rsidP="00237F81">
      <w:pPr>
        <w:pStyle w:val="4Bulletedcopyblue"/>
        <w:numPr>
          <w:ilvl w:val="0"/>
          <w:numId w:val="0"/>
        </w:numPr>
        <w:spacing w:after="0"/>
        <w:rPr>
          <w:rFonts w:asciiTheme="minorHAnsi" w:hAnsiTheme="minorHAnsi" w:cstheme="minorHAnsi"/>
          <w:sz w:val="24"/>
          <w:szCs w:val="24"/>
        </w:rPr>
      </w:pPr>
      <w:r w:rsidRPr="00237F81">
        <w:rPr>
          <w:rFonts w:asciiTheme="minorHAnsi" w:hAnsiTheme="minorHAnsi" w:cstheme="minorHAnsi"/>
          <w:sz w:val="24"/>
          <w:szCs w:val="24"/>
        </w:rPr>
        <w:t>We ask that parents/</w:t>
      </w:r>
      <w:proofErr w:type="spellStart"/>
      <w:r w:rsidRPr="00237F81">
        <w:rPr>
          <w:rFonts w:asciiTheme="minorHAnsi" w:hAnsiTheme="minorHAnsi" w:cstheme="minorHAnsi"/>
          <w:sz w:val="24"/>
          <w:szCs w:val="24"/>
        </w:rPr>
        <w:t>carers</w:t>
      </w:r>
      <w:proofErr w:type="spellEnd"/>
      <w:r w:rsidRPr="00237F81">
        <w:rPr>
          <w:rFonts w:asciiTheme="minorHAnsi" w:hAnsiTheme="minorHAnsi" w:cstheme="minorHAnsi"/>
          <w:sz w:val="24"/>
          <w:szCs w:val="24"/>
        </w:rPr>
        <w:t xml:space="preserve"> proactively inform us by either phone call to the school on 01274639049 or an email to </w:t>
      </w:r>
      <w:hyperlink r:id="rId14" w:history="1">
        <w:r w:rsidRPr="00237F81">
          <w:rPr>
            <w:rStyle w:val="Hyperlink"/>
            <w:rFonts w:asciiTheme="minorHAnsi" w:hAnsiTheme="minorHAnsi" w:cstheme="minorHAnsi"/>
            <w:sz w:val="24"/>
            <w:szCs w:val="24"/>
          </w:rPr>
          <w:t>office@swainhouse.bradford.sch.uk</w:t>
        </w:r>
      </w:hyperlink>
      <w:r w:rsidRPr="00237F81">
        <w:rPr>
          <w:rFonts w:asciiTheme="minorHAnsi" w:hAnsiTheme="minorHAnsi" w:cstheme="minorHAnsi"/>
          <w:sz w:val="24"/>
          <w:szCs w:val="24"/>
        </w:rPr>
        <w:t xml:space="preserve"> if their child’s medical needs change during the school year.</w:t>
      </w:r>
    </w:p>
    <w:p w14:paraId="023D26D9" w14:textId="77777777" w:rsidR="003E1630" w:rsidRPr="00237F81" w:rsidRDefault="003E1630" w:rsidP="00237F81">
      <w:pPr>
        <w:pStyle w:val="4Bulletedcopyblue"/>
        <w:numPr>
          <w:ilvl w:val="0"/>
          <w:numId w:val="0"/>
        </w:numPr>
        <w:spacing w:after="0"/>
        <w:rPr>
          <w:rFonts w:asciiTheme="minorHAnsi" w:hAnsiTheme="minorHAnsi" w:cstheme="minorHAnsi"/>
          <w:sz w:val="24"/>
          <w:szCs w:val="24"/>
          <w:highlight w:val="yellow"/>
        </w:rPr>
      </w:pPr>
    </w:p>
    <w:p w14:paraId="61FC7752" w14:textId="7A5ABFC9" w:rsidR="00F45B95" w:rsidRPr="00237F81" w:rsidRDefault="00F45B95" w:rsidP="00237F81">
      <w:pPr>
        <w:pStyle w:val="Subhead2"/>
        <w:spacing w:before="0" w:after="0"/>
        <w:rPr>
          <w:rFonts w:asciiTheme="minorHAnsi" w:hAnsiTheme="minorHAnsi" w:cstheme="minorHAnsi"/>
        </w:rPr>
      </w:pPr>
      <w:r w:rsidRPr="00237F81">
        <w:rPr>
          <w:rFonts w:asciiTheme="minorHAnsi" w:hAnsiTheme="minorHAnsi" w:cstheme="minorHAnsi"/>
        </w:rPr>
        <w:t>4.2 Identifying staff and visitors at risk</w:t>
      </w:r>
    </w:p>
    <w:p w14:paraId="067C82C0" w14:textId="339CE473" w:rsidR="008B6F9F" w:rsidRPr="00237F81" w:rsidRDefault="008B6F9F" w:rsidP="00237F81">
      <w:pPr>
        <w:pStyle w:val="1bodycopy10pt"/>
        <w:spacing w:after="0"/>
        <w:rPr>
          <w:rFonts w:asciiTheme="minorHAnsi" w:hAnsiTheme="minorHAnsi" w:cstheme="minorHAnsi"/>
          <w:sz w:val="24"/>
          <w:szCs w:val="32"/>
        </w:rPr>
      </w:pPr>
      <w:r w:rsidRPr="00237F81">
        <w:rPr>
          <w:rFonts w:asciiTheme="minorHAnsi" w:hAnsiTheme="minorHAnsi" w:cstheme="minorHAnsi"/>
          <w:sz w:val="24"/>
          <w:szCs w:val="32"/>
        </w:rPr>
        <w:t xml:space="preserve">If staff or visitors have any </w:t>
      </w:r>
      <w:proofErr w:type="gramStart"/>
      <w:r w:rsidRPr="00237F81">
        <w:rPr>
          <w:rFonts w:asciiTheme="minorHAnsi" w:hAnsiTheme="minorHAnsi" w:cstheme="minorHAnsi"/>
          <w:sz w:val="24"/>
          <w:szCs w:val="32"/>
        </w:rPr>
        <w:t>allergies</w:t>
      </w:r>
      <w:proofErr w:type="gramEnd"/>
      <w:r w:rsidRPr="00237F81">
        <w:rPr>
          <w:rFonts w:asciiTheme="minorHAnsi" w:hAnsiTheme="minorHAnsi" w:cstheme="minorHAnsi"/>
          <w:sz w:val="24"/>
          <w:szCs w:val="32"/>
        </w:rPr>
        <w:t xml:space="preserve"> we -</w:t>
      </w:r>
    </w:p>
    <w:p w14:paraId="4C1126B3" w14:textId="33330788" w:rsidR="00F45B95" w:rsidRPr="00237F81" w:rsidRDefault="00F45B95" w:rsidP="00237F81">
      <w:pPr>
        <w:pStyle w:val="4Bulletedcopyblue"/>
        <w:spacing w:after="0"/>
        <w:ind w:left="170"/>
        <w:rPr>
          <w:rFonts w:asciiTheme="minorHAnsi" w:hAnsiTheme="minorHAnsi" w:cstheme="minorHAnsi"/>
          <w:sz w:val="24"/>
          <w:szCs w:val="24"/>
        </w:rPr>
      </w:pPr>
      <w:r w:rsidRPr="00237F81">
        <w:rPr>
          <w:rFonts w:asciiTheme="minorHAnsi" w:hAnsiTheme="minorHAnsi" w:cstheme="minorHAnsi"/>
          <w:sz w:val="24"/>
          <w:szCs w:val="24"/>
        </w:rPr>
        <w:lastRenderedPageBreak/>
        <w:t>Ask new staff to provide details of their allergies in advance of their start date through a pre-employment health questionnaire and the staff contact details form</w:t>
      </w:r>
    </w:p>
    <w:p w14:paraId="49068D86" w14:textId="533C480B" w:rsidR="00F45B95" w:rsidRDefault="00F45B95" w:rsidP="00237F81">
      <w:pPr>
        <w:pStyle w:val="4Bulletedcopyblue"/>
        <w:spacing w:after="0"/>
        <w:ind w:left="170"/>
        <w:rPr>
          <w:rFonts w:asciiTheme="minorHAnsi" w:hAnsiTheme="minorHAnsi" w:cstheme="minorHAnsi"/>
          <w:sz w:val="24"/>
          <w:szCs w:val="24"/>
        </w:rPr>
      </w:pPr>
      <w:r w:rsidRPr="00237F81">
        <w:rPr>
          <w:rFonts w:asciiTheme="minorHAnsi" w:hAnsiTheme="minorHAnsi" w:cstheme="minorHAnsi"/>
          <w:sz w:val="24"/>
          <w:szCs w:val="24"/>
        </w:rPr>
        <w:t xml:space="preserve">Ask visitors to provide details of their allergies in advance of their visit. As part of the Code of Conduct for Visitors, we ask them to inform the office of any allergies which have a functional impact on them in the school environment </w:t>
      </w:r>
    </w:p>
    <w:p w14:paraId="4AA4BFA9" w14:textId="77777777" w:rsidR="003E1630" w:rsidRPr="00237F81" w:rsidRDefault="003E1630" w:rsidP="003E1630">
      <w:pPr>
        <w:pStyle w:val="4Bulletedcopyblue"/>
        <w:numPr>
          <w:ilvl w:val="0"/>
          <w:numId w:val="0"/>
        </w:numPr>
        <w:spacing w:after="0"/>
        <w:ind w:left="170"/>
        <w:rPr>
          <w:rFonts w:asciiTheme="minorHAnsi" w:hAnsiTheme="minorHAnsi" w:cstheme="minorHAnsi"/>
          <w:sz w:val="24"/>
          <w:szCs w:val="24"/>
        </w:rPr>
      </w:pPr>
    </w:p>
    <w:p w14:paraId="1B70281F" w14:textId="77777777" w:rsidR="00F45B95" w:rsidRPr="00237F81" w:rsidRDefault="00F45B95" w:rsidP="00237F81">
      <w:pPr>
        <w:pStyle w:val="Subhead2"/>
        <w:spacing w:before="0" w:after="0"/>
        <w:rPr>
          <w:rFonts w:asciiTheme="minorHAnsi" w:hAnsiTheme="minorHAnsi" w:cstheme="minorHAnsi"/>
        </w:rPr>
      </w:pPr>
      <w:r w:rsidRPr="00237F81">
        <w:rPr>
          <w:rFonts w:asciiTheme="minorHAnsi" w:hAnsiTheme="minorHAnsi" w:cstheme="minorHAnsi"/>
        </w:rPr>
        <w:t>4.3 Individual healthcare plans (IHP)</w:t>
      </w:r>
    </w:p>
    <w:p w14:paraId="38BFE9F4" w14:textId="77777777" w:rsidR="00F45B95" w:rsidRPr="00237F81" w:rsidRDefault="00F45B95" w:rsidP="00237F81">
      <w:pPr>
        <w:pStyle w:val="1bodycopy10pt"/>
        <w:spacing w:after="0"/>
        <w:rPr>
          <w:rFonts w:asciiTheme="minorHAnsi" w:hAnsiTheme="minorHAnsi" w:cstheme="minorHAnsi"/>
          <w:sz w:val="24"/>
        </w:rPr>
      </w:pPr>
      <w:r w:rsidRPr="00237F81">
        <w:rPr>
          <w:rFonts w:asciiTheme="minorHAnsi" w:hAnsiTheme="minorHAnsi" w:cstheme="minorHAnsi"/>
          <w:sz w:val="24"/>
        </w:rPr>
        <w:t>Pupils should have an IHP if they:</w:t>
      </w:r>
    </w:p>
    <w:p w14:paraId="357F146D" w14:textId="77777777" w:rsidR="00F45B95" w:rsidRPr="00237F81" w:rsidRDefault="00F45B95" w:rsidP="00FF4603">
      <w:pPr>
        <w:pStyle w:val="4Bulletedcopyblue"/>
        <w:numPr>
          <w:ilvl w:val="0"/>
          <w:numId w:val="18"/>
        </w:numPr>
        <w:spacing w:after="0"/>
        <w:rPr>
          <w:rFonts w:asciiTheme="minorHAnsi" w:hAnsiTheme="minorHAnsi" w:cstheme="minorHAnsi"/>
          <w:sz w:val="24"/>
          <w:szCs w:val="24"/>
        </w:rPr>
      </w:pPr>
      <w:r w:rsidRPr="00237F81">
        <w:rPr>
          <w:rFonts w:asciiTheme="minorHAnsi" w:hAnsiTheme="minorHAnsi" w:cstheme="minorHAnsi"/>
          <w:sz w:val="24"/>
          <w:szCs w:val="24"/>
        </w:rPr>
        <w:t>Have an allergy which has a functional impact on them in the school environment</w:t>
      </w:r>
    </w:p>
    <w:p w14:paraId="673F6AD1" w14:textId="77777777" w:rsidR="00F45B95" w:rsidRPr="00237F81" w:rsidRDefault="00F45B95" w:rsidP="00FF4603">
      <w:pPr>
        <w:pStyle w:val="4Bulletedcopyblue"/>
        <w:numPr>
          <w:ilvl w:val="0"/>
          <w:numId w:val="18"/>
        </w:numPr>
        <w:spacing w:after="0"/>
        <w:rPr>
          <w:rFonts w:asciiTheme="minorHAnsi" w:hAnsiTheme="minorHAnsi" w:cstheme="minorHAnsi"/>
          <w:sz w:val="24"/>
          <w:szCs w:val="24"/>
        </w:rPr>
      </w:pPr>
      <w:r w:rsidRPr="00237F81">
        <w:rPr>
          <w:rFonts w:asciiTheme="minorHAnsi" w:hAnsiTheme="minorHAnsi" w:cstheme="minorHAnsi"/>
          <w:sz w:val="24"/>
          <w:szCs w:val="24"/>
        </w:rPr>
        <w:t>They are at risk of harm as a result of their allergy; and</w:t>
      </w:r>
    </w:p>
    <w:p w14:paraId="06F1D03C" w14:textId="47521C81" w:rsidR="00F45B95" w:rsidRPr="00237F81" w:rsidRDefault="00F45B95" w:rsidP="00FF4603">
      <w:pPr>
        <w:pStyle w:val="4Bulletedcopyblue"/>
        <w:numPr>
          <w:ilvl w:val="0"/>
          <w:numId w:val="18"/>
        </w:numPr>
        <w:spacing w:after="0"/>
        <w:rPr>
          <w:rFonts w:asciiTheme="minorHAnsi" w:hAnsiTheme="minorHAnsi" w:cstheme="minorHAnsi"/>
          <w:sz w:val="24"/>
          <w:szCs w:val="24"/>
        </w:rPr>
      </w:pPr>
      <w:r w:rsidRPr="00237F81">
        <w:rPr>
          <w:rFonts w:asciiTheme="minorHAnsi" w:hAnsiTheme="minorHAnsi" w:cstheme="minorHAnsi"/>
          <w:sz w:val="24"/>
          <w:szCs w:val="24"/>
        </w:rPr>
        <w:t>Require arrangements which are additional to or different from those made generally</w:t>
      </w:r>
    </w:p>
    <w:p w14:paraId="341C498B" w14:textId="77777777" w:rsidR="00F45B95" w:rsidRPr="00237F81" w:rsidRDefault="00F45B95" w:rsidP="00237F81">
      <w:pPr>
        <w:pStyle w:val="4Bulletedcopyblue"/>
        <w:numPr>
          <w:ilvl w:val="0"/>
          <w:numId w:val="0"/>
        </w:numPr>
        <w:spacing w:after="0"/>
        <w:ind w:left="170"/>
        <w:rPr>
          <w:rFonts w:asciiTheme="minorHAnsi" w:hAnsiTheme="minorHAnsi" w:cstheme="minorHAnsi"/>
          <w:sz w:val="24"/>
          <w:szCs w:val="24"/>
        </w:rPr>
      </w:pPr>
    </w:p>
    <w:p w14:paraId="05CE4E64" w14:textId="3C3E3AAE" w:rsidR="00F45B95" w:rsidRPr="00237F81" w:rsidRDefault="00F45B95" w:rsidP="00237F81">
      <w:pPr>
        <w:pStyle w:val="1bodycopy10pt"/>
        <w:spacing w:after="0"/>
        <w:rPr>
          <w:rFonts w:asciiTheme="minorHAnsi" w:hAnsiTheme="minorHAnsi" w:cstheme="minorHAnsi"/>
          <w:sz w:val="24"/>
        </w:rPr>
      </w:pPr>
      <w:r w:rsidRPr="00237F81">
        <w:rPr>
          <w:rFonts w:asciiTheme="minorHAnsi" w:hAnsiTheme="minorHAnsi" w:cstheme="minorHAnsi"/>
          <w:sz w:val="24"/>
        </w:rPr>
        <w:t>It is not necessary for a pupil to have a formal diagnosis of allergy for them to have an IHP. Healthcare professionals may decide that it is more appropriate to accept that the child shows symptoms, rather than proceeding to a formal diagnosis.</w:t>
      </w:r>
    </w:p>
    <w:p w14:paraId="3A5DEF3E" w14:textId="77777777" w:rsidR="00F45B95" w:rsidRPr="00237F81" w:rsidRDefault="00F45B95" w:rsidP="00237F81">
      <w:pPr>
        <w:pStyle w:val="1bodycopy10pt"/>
        <w:spacing w:after="0"/>
        <w:rPr>
          <w:rFonts w:asciiTheme="minorHAnsi" w:hAnsiTheme="minorHAnsi" w:cstheme="minorHAnsi"/>
          <w:sz w:val="24"/>
        </w:rPr>
      </w:pPr>
    </w:p>
    <w:p w14:paraId="56A1F578" w14:textId="67D12FE6" w:rsidR="00F45B95" w:rsidRPr="00237F81" w:rsidRDefault="00F45B95" w:rsidP="00237F81">
      <w:pPr>
        <w:pStyle w:val="1bodycopy10pt"/>
        <w:spacing w:after="0"/>
        <w:rPr>
          <w:rFonts w:asciiTheme="minorHAnsi" w:hAnsiTheme="minorHAnsi" w:cstheme="minorHAnsi"/>
          <w:sz w:val="24"/>
        </w:rPr>
      </w:pPr>
      <w:r w:rsidRPr="00237F81">
        <w:rPr>
          <w:rFonts w:asciiTheme="minorHAnsi" w:hAnsiTheme="minorHAnsi" w:cstheme="minorHAnsi"/>
          <w:sz w:val="24"/>
        </w:rPr>
        <w:t>The IHP will set out the additional and/or different arrangements that will be in place for supporting the pupil. The school will make every effort to make sure that arrangements are put in place within the first week of the child starting school, or by the beginning of the relevant term for pupils who are new to our school.</w:t>
      </w:r>
    </w:p>
    <w:p w14:paraId="36982027" w14:textId="77777777" w:rsidR="00F45B95" w:rsidRPr="00237F81" w:rsidRDefault="00F45B95" w:rsidP="00237F81">
      <w:pPr>
        <w:pStyle w:val="1bodycopy10pt"/>
        <w:spacing w:after="0"/>
        <w:rPr>
          <w:rFonts w:asciiTheme="minorHAnsi" w:hAnsiTheme="minorHAnsi" w:cstheme="minorHAnsi"/>
          <w:sz w:val="24"/>
        </w:rPr>
      </w:pPr>
    </w:p>
    <w:p w14:paraId="1E52DDB4" w14:textId="05164413" w:rsidR="00F45B95" w:rsidRPr="00237F81" w:rsidRDefault="00F45B95" w:rsidP="00237F81">
      <w:pPr>
        <w:pStyle w:val="1bodycopy10pt"/>
        <w:spacing w:after="0"/>
        <w:rPr>
          <w:rFonts w:asciiTheme="minorHAnsi" w:hAnsiTheme="minorHAnsi" w:cstheme="minorHAnsi"/>
          <w:sz w:val="24"/>
        </w:rPr>
      </w:pPr>
      <w:r w:rsidRPr="00237F81">
        <w:rPr>
          <w:rFonts w:asciiTheme="minorHAnsi" w:hAnsiTheme="minorHAnsi" w:cstheme="minorHAnsi"/>
          <w:sz w:val="24"/>
        </w:rPr>
        <w:t>Not all children with an allergy will require an IHP. Some allergies will have little or no impact on the pupil while they are at school, or pose no risk to the pupil. Some allergies will not require arrangements which are additional to or different from those made generally.</w:t>
      </w:r>
    </w:p>
    <w:p w14:paraId="423E4074" w14:textId="77777777" w:rsidR="00F45B95" w:rsidRPr="00237F81" w:rsidRDefault="00F45B95" w:rsidP="00237F81">
      <w:pPr>
        <w:pStyle w:val="1bodycopy10pt"/>
        <w:spacing w:after="0"/>
        <w:rPr>
          <w:rFonts w:asciiTheme="minorHAnsi" w:hAnsiTheme="minorHAnsi" w:cstheme="minorHAnsi"/>
          <w:sz w:val="24"/>
        </w:rPr>
      </w:pPr>
    </w:p>
    <w:p w14:paraId="6C100573" w14:textId="2D59A54A" w:rsidR="00F45B95" w:rsidRDefault="00F45B95" w:rsidP="00237F81">
      <w:pPr>
        <w:pStyle w:val="1bodycopy10pt"/>
        <w:spacing w:after="0"/>
        <w:rPr>
          <w:rFonts w:asciiTheme="minorHAnsi" w:hAnsiTheme="minorHAnsi" w:cstheme="minorHAnsi"/>
          <w:sz w:val="24"/>
        </w:rPr>
      </w:pPr>
      <w:r w:rsidRPr="00237F81">
        <w:rPr>
          <w:rFonts w:asciiTheme="minorHAnsi" w:hAnsiTheme="minorHAnsi" w:cstheme="minorHAnsi"/>
          <w:sz w:val="24"/>
          <w:lang w:val="en-GB"/>
        </w:rPr>
        <w:t xml:space="preserve">The Headteacher and/or the Allergy Safety Team is responsible for </w:t>
      </w:r>
      <w:r w:rsidRPr="00237F81">
        <w:rPr>
          <w:rFonts w:asciiTheme="minorHAnsi" w:hAnsiTheme="minorHAnsi" w:cstheme="minorHAnsi"/>
          <w:sz w:val="24"/>
        </w:rPr>
        <w:t>deciding (in discussion with the parents/</w:t>
      </w:r>
      <w:proofErr w:type="spellStart"/>
      <w:r w:rsidRPr="00237F81">
        <w:rPr>
          <w:rFonts w:asciiTheme="minorHAnsi" w:hAnsiTheme="minorHAnsi" w:cstheme="minorHAnsi"/>
          <w:sz w:val="24"/>
        </w:rPr>
        <w:t>carers</w:t>
      </w:r>
      <w:proofErr w:type="spellEnd"/>
      <w:r w:rsidRPr="00237F81">
        <w:rPr>
          <w:rFonts w:asciiTheme="minorHAnsi" w:hAnsiTheme="minorHAnsi" w:cstheme="minorHAnsi"/>
          <w:sz w:val="24"/>
        </w:rPr>
        <w:t xml:space="preserve"> and any relevant healthcare professionals) whether a pupil’s allergy can be managed through the adjustments made under the school’s medical conditions policy or whether an IHP is required to specify arrangements that reflect the pupil’s circumstances.</w:t>
      </w:r>
    </w:p>
    <w:p w14:paraId="6326DB20" w14:textId="77777777" w:rsidR="003E1630" w:rsidRPr="00237F81" w:rsidRDefault="003E1630" w:rsidP="00237F81">
      <w:pPr>
        <w:pStyle w:val="1bodycopy10pt"/>
        <w:spacing w:after="0"/>
        <w:rPr>
          <w:rFonts w:asciiTheme="minorHAnsi" w:hAnsiTheme="minorHAnsi" w:cstheme="minorHAnsi"/>
          <w:sz w:val="24"/>
        </w:rPr>
      </w:pPr>
    </w:p>
    <w:p w14:paraId="3DADFC6C" w14:textId="77777777" w:rsidR="00F45B95" w:rsidRPr="00237F81"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The school will consider the following principles:</w:t>
      </w:r>
    </w:p>
    <w:p w14:paraId="0E2BB3C4" w14:textId="77777777" w:rsidR="003E1630" w:rsidRDefault="00F45B95" w:rsidP="00FF4603">
      <w:pPr>
        <w:numPr>
          <w:ilvl w:val="0"/>
          <w:numId w:val="17"/>
        </w:num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If the arrangements or support which a pupil requires would be available to any pupil as part of normal policies, an IHP may not be required</w:t>
      </w:r>
    </w:p>
    <w:p w14:paraId="7F442B78" w14:textId="26BBD01D" w:rsidR="00F45B95" w:rsidRPr="003E1630" w:rsidRDefault="00F45B95" w:rsidP="00FF4603">
      <w:pPr>
        <w:numPr>
          <w:ilvl w:val="0"/>
          <w:numId w:val="17"/>
        </w:numPr>
        <w:spacing w:after="0" w:line="240" w:lineRule="auto"/>
        <w:rPr>
          <w:rFonts w:asciiTheme="minorHAnsi" w:hAnsiTheme="minorHAnsi" w:cstheme="minorHAnsi"/>
          <w:sz w:val="24"/>
          <w:szCs w:val="24"/>
        </w:rPr>
      </w:pPr>
      <w:r w:rsidRPr="003E1630">
        <w:rPr>
          <w:rFonts w:cstheme="minorHAnsi"/>
          <w:sz w:val="24"/>
          <w:szCs w:val="24"/>
        </w:rPr>
        <w:t>IHPs will be reviewed at least annually and more frequently if the pupil’s needs have changed. Where a pupil moves on to a new school or college, their IHP will be shared as part of the transition.</w:t>
      </w:r>
    </w:p>
    <w:p w14:paraId="01D3F5C1" w14:textId="77777777" w:rsidR="003E1630" w:rsidRPr="00237F81" w:rsidRDefault="003E1630" w:rsidP="00237F81">
      <w:pPr>
        <w:spacing w:after="0" w:line="240" w:lineRule="auto"/>
        <w:rPr>
          <w:rFonts w:asciiTheme="minorHAnsi" w:hAnsiTheme="minorHAnsi" w:cstheme="minorHAnsi"/>
          <w:sz w:val="24"/>
          <w:szCs w:val="24"/>
        </w:rPr>
      </w:pPr>
    </w:p>
    <w:p w14:paraId="75449878"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4.4 Allergy and asthma action plans</w:t>
      </w:r>
    </w:p>
    <w:p w14:paraId="639A39CA" w14:textId="7EE1EFEF" w:rsidR="00F45B95"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 xml:space="preserve">All pupils who have a known allergy to a food or insect stings should be issued with an appropriate allergy action plan by their healthcare professional. </w:t>
      </w:r>
    </w:p>
    <w:p w14:paraId="3CBE921F" w14:textId="77777777" w:rsidR="003E1630" w:rsidRPr="00237F81" w:rsidRDefault="003E1630" w:rsidP="00237F81">
      <w:pPr>
        <w:pStyle w:val="1bodycopy10pt"/>
        <w:spacing w:after="0"/>
        <w:rPr>
          <w:rFonts w:asciiTheme="minorHAnsi" w:hAnsiTheme="minorHAnsi" w:cstheme="minorHAnsi"/>
          <w:sz w:val="24"/>
          <w:lang w:val="en-GB"/>
        </w:rPr>
      </w:pPr>
    </w:p>
    <w:p w14:paraId="2EA7E083" w14:textId="3D9C27C4" w:rsidR="00F45B95"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All pupils who have asthma should be issued with an asthma action plan by their healthcare professional.</w:t>
      </w:r>
    </w:p>
    <w:p w14:paraId="2AAE6192" w14:textId="77777777" w:rsidR="003E1630" w:rsidRPr="00237F81" w:rsidRDefault="003E1630" w:rsidP="00237F81">
      <w:pPr>
        <w:spacing w:after="0" w:line="240" w:lineRule="auto"/>
        <w:rPr>
          <w:rFonts w:asciiTheme="minorHAnsi" w:hAnsiTheme="minorHAnsi" w:cstheme="minorHAnsi"/>
          <w:sz w:val="24"/>
          <w:szCs w:val="24"/>
        </w:rPr>
      </w:pPr>
    </w:p>
    <w:p w14:paraId="795CCB2B" w14:textId="0D9FB3E8" w:rsidR="00F45B95"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lastRenderedPageBreak/>
        <w:t>The plans include medical and parental consent for staff to administer emergency medicines, including adrenaline for anaphylaxis or reliever inhaler in the event of an asthma attack.</w:t>
      </w:r>
    </w:p>
    <w:p w14:paraId="42C57205" w14:textId="77777777" w:rsidR="003E1630" w:rsidRPr="00237F81" w:rsidRDefault="003E1630" w:rsidP="00237F81">
      <w:pPr>
        <w:spacing w:after="0" w:line="240" w:lineRule="auto"/>
        <w:rPr>
          <w:rFonts w:asciiTheme="minorHAnsi" w:hAnsiTheme="minorHAnsi" w:cstheme="minorHAnsi"/>
          <w:sz w:val="24"/>
          <w:szCs w:val="24"/>
        </w:rPr>
      </w:pPr>
    </w:p>
    <w:p w14:paraId="77EB18B2" w14:textId="2BB40023" w:rsidR="00F45B95"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The allergy action plan and/or asthma action plan should be attached to the pupil’s IHP. Whenever the allergy action plan is updated, the pupil’s IHP should be reviewed to incorporate it.</w:t>
      </w:r>
    </w:p>
    <w:p w14:paraId="3375FBC8" w14:textId="77777777" w:rsidR="003E1630" w:rsidRPr="00237F81" w:rsidRDefault="003E1630" w:rsidP="00237F81">
      <w:pPr>
        <w:spacing w:after="0" w:line="240" w:lineRule="auto"/>
        <w:rPr>
          <w:rFonts w:asciiTheme="minorHAnsi" w:hAnsiTheme="minorHAnsi" w:cstheme="minorHAnsi"/>
          <w:sz w:val="24"/>
          <w:szCs w:val="24"/>
        </w:rPr>
      </w:pPr>
    </w:p>
    <w:p w14:paraId="111F4A0C"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4.5 Register of pupils with known allergies</w:t>
      </w:r>
    </w:p>
    <w:p w14:paraId="5D3BF2AA" w14:textId="77777777" w:rsidR="00AF29D3" w:rsidRPr="00237F81" w:rsidRDefault="00AF29D3" w:rsidP="00FF4603">
      <w:pPr>
        <w:pStyle w:val="4Bulletedcopyblue"/>
        <w:numPr>
          <w:ilvl w:val="0"/>
          <w:numId w:val="19"/>
        </w:numPr>
        <w:spacing w:after="0"/>
        <w:rPr>
          <w:rFonts w:asciiTheme="minorHAnsi" w:hAnsiTheme="minorHAnsi" w:cstheme="minorHAnsi"/>
          <w:sz w:val="24"/>
          <w:szCs w:val="24"/>
          <w:lang w:val="en-GB"/>
        </w:rPr>
      </w:pPr>
      <w:bookmarkStart w:id="8" w:name="_Hlk239845209"/>
      <w:r w:rsidRPr="00237F81">
        <w:rPr>
          <w:rFonts w:asciiTheme="minorHAnsi" w:hAnsiTheme="minorHAnsi" w:cstheme="minorHAnsi"/>
          <w:sz w:val="24"/>
          <w:szCs w:val="24"/>
          <w:lang w:val="en-GB"/>
        </w:rPr>
        <w:t xml:space="preserve">The school maintains an accurate, centralised, and up-to-date register of all pupils diagnosed with severe allergies who require prescribed adrenaline auto-injectors (AAIs). This register is a critical safeguarding document and is accessible to all relevant teaching, administrative, and cover staff. </w:t>
      </w:r>
    </w:p>
    <w:p w14:paraId="31B7415D" w14:textId="77777777" w:rsidR="00AF29D3" w:rsidRPr="00237F81" w:rsidRDefault="00AF29D3" w:rsidP="00FF4603">
      <w:pPr>
        <w:pStyle w:val="4Bulletedcopyblue"/>
        <w:numPr>
          <w:ilvl w:val="0"/>
          <w:numId w:val="19"/>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register includes:</w:t>
      </w:r>
    </w:p>
    <w:p w14:paraId="5E53675F" w14:textId="77777777" w:rsidR="00AF29D3" w:rsidRPr="00237F81" w:rsidRDefault="00AF29D3" w:rsidP="00FF4603">
      <w:pPr>
        <w:pStyle w:val="Bulletedcopylevel2"/>
        <w:numPr>
          <w:ilvl w:val="0"/>
          <w:numId w:val="19"/>
        </w:numPr>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Known allergens and risk factors for anaphylaxis</w:t>
      </w:r>
    </w:p>
    <w:p w14:paraId="40B19881" w14:textId="77777777" w:rsidR="00AF29D3" w:rsidRPr="00237F81" w:rsidRDefault="00AF29D3" w:rsidP="00FF4603">
      <w:pPr>
        <w:pStyle w:val="Bulletedcopylevel2"/>
        <w:numPr>
          <w:ilvl w:val="0"/>
          <w:numId w:val="19"/>
        </w:numPr>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Whether a pupil has been prescribed ADs (and if so, what type and dose)</w:t>
      </w:r>
    </w:p>
    <w:p w14:paraId="78346367" w14:textId="77777777" w:rsidR="00AF29D3" w:rsidRPr="00237F81" w:rsidRDefault="00AF29D3" w:rsidP="00FF4603">
      <w:pPr>
        <w:pStyle w:val="Bulletedcopylevel2"/>
        <w:numPr>
          <w:ilvl w:val="0"/>
          <w:numId w:val="19"/>
        </w:numPr>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Where a pupil has been prescribed an AD, whether parental consent has been given to administer emergency medication</w:t>
      </w:r>
    </w:p>
    <w:p w14:paraId="0CD65EC2" w14:textId="77777777" w:rsidR="00AF29D3" w:rsidRPr="00237F81" w:rsidRDefault="00AF29D3" w:rsidP="00FF4603">
      <w:pPr>
        <w:pStyle w:val="Bulletedcopylevel2"/>
        <w:numPr>
          <w:ilvl w:val="0"/>
          <w:numId w:val="19"/>
        </w:numPr>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A photograph of each pupil to allow a visual check to be made (this will require parental consent)</w:t>
      </w:r>
    </w:p>
    <w:p w14:paraId="588E7D40" w14:textId="59CF1B7C" w:rsidR="00AF29D3" w:rsidRPr="00237F81" w:rsidRDefault="00AF29D3" w:rsidP="00FF4603">
      <w:pPr>
        <w:pStyle w:val="4Bulletedcopyblue"/>
        <w:numPr>
          <w:ilvl w:val="0"/>
          <w:numId w:val="19"/>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All classes are issued with a copy of this register as are the kitchen staff. This is made aware to anyone covering the class. A copy of the register is also kept alongside the spare AAIs (kitchen and main office). This means the register can be checked quickly by any member of staff as part of initiating an emergency response.</w:t>
      </w:r>
    </w:p>
    <w:p w14:paraId="686D005C" w14:textId="393FA0C1" w:rsidR="00916DFB" w:rsidRPr="00916DFB" w:rsidRDefault="00916DFB" w:rsidP="00FF4603">
      <w:pPr>
        <w:pStyle w:val="ListParagraph"/>
        <w:numPr>
          <w:ilvl w:val="0"/>
          <w:numId w:val="19"/>
        </w:numPr>
        <w:spacing w:after="0" w:line="300" w:lineRule="atLeast"/>
        <w:rPr>
          <w:rFonts w:eastAsia="MS Mincho" w:cstheme="minorHAnsi"/>
          <w:sz w:val="24"/>
          <w:szCs w:val="24"/>
        </w:rPr>
      </w:pPr>
      <w:r w:rsidRPr="00916DFB">
        <w:rPr>
          <w:rFonts w:eastAsia="MS Mincho" w:cstheme="minorHAnsi"/>
          <w:sz w:val="24"/>
          <w:szCs w:val="24"/>
        </w:rPr>
        <w:t>Every pupil identified as being at risk of anaphylaxis must have an up-to-date Individual Healthcare Plan (IHP), where required, and an Allergy Action Plan agreed with parents and informed by the child's healthcare professional. These plans must clearly identify the pupil's allergens, known signs and symptoms of an allergic reaction and anaphylaxis, emergency procedures, medication requirements, emergency contact details, and parental consent for the administration of prescribed and, where appropriate, the school's spare adrenaline auto-injectors (AAIs). Plans must be reviewed at least annually and whenever there is a change in the pupil's medical needs.</w:t>
      </w:r>
    </w:p>
    <w:p w14:paraId="30A5757C" w14:textId="3C9F622E" w:rsidR="00AF29D3" w:rsidRPr="00237F81" w:rsidRDefault="00AF29D3" w:rsidP="00FF4603">
      <w:pPr>
        <w:pStyle w:val="4Bulletedcopyblue"/>
        <w:numPr>
          <w:ilvl w:val="0"/>
          <w:numId w:val="19"/>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Plans are reviewed annually or immediately following any change in the pupil's medical condition or a reaction incident.</w:t>
      </w:r>
    </w:p>
    <w:bookmarkEnd w:id="8"/>
    <w:p w14:paraId="27A5BEA6" w14:textId="6802D5AE" w:rsidR="008B6F9F" w:rsidRPr="00237F81" w:rsidRDefault="008B6F9F" w:rsidP="00237F81">
      <w:pPr>
        <w:pStyle w:val="4Bulletedcopyblue"/>
        <w:numPr>
          <w:ilvl w:val="0"/>
          <w:numId w:val="0"/>
        </w:numPr>
        <w:spacing w:after="0"/>
        <w:ind w:left="340" w:hanging="170"/>
        <w:rPr>
          <w:rFonts w:asciiTheme="minorHAnsi" w:hAnsiTheme="minorHAnsi" w:cstheme="minorHAnsi"/>
          <w:lang w:val="en-GB"/>
        </w:rPr>
      </w:pPr>
    </w:p>
    <w:p w14:paraId="172577E9" w14:textId="77777777" w:rsidR="00F45B95" w:rsidRPr="00237F81" w:rsidRDefault="00F45B95" w:rsidP="00237F81">
      <w:pPr>
        <w:pStyle w:val="Heading10"/>
        <w:spacing w:before="0" w:after="0" w:line="240" w:lineRule="auto"/>
        <w:rPr>
          <w:rFonts w:asciiTheme="minorHAnsi" w:hAnsiTheme="minorHAnsi" w:cstheme="minorHAnsi"/>
        </w:rPr>
      </w:pPr>
      <w:bookmarkStart w:id="9" w:name="_Toc236981028"/>
      <w:r w:rsidRPr="00237F81">
        <w:rPr>
          <w:rFonts w:asciiTheme="minorHAnsi" w:hAnsiTheme="minorHAnsi" w:cstheme="minorHAnsi"/>
        </w:rPr>
        <w:t>5. Assessing risk</w:t>
      </w:r>
      <w:bookmarkEnd w:id="9"/>
    </w:p>
    <w:p w14:paraId="1375F6A5" w14:textId="77777777" w:rsidR="00F45B95" w:rsidRPr="003E1630" w:rsidRDefault="00F45B95" w:rsidP="00237F81">
      <w:pPr>
        <w:pStyle w:val="1bodycopy10pt"/>
        <w:spacing w:after="0"/>
        <w:rPr>
          <w:rFonts w:asciiTheme="minorHAnsi" w:hAnsiTheme="minorHAnsi" w:cstheme="minorHAnsi"/>
          <w:sz w:val="24"/>
          <w:szCs w:val="32"/>
          <w:lang w:val="en-GB"/>
        </w:rPr>
      </w:pPr>
      <w:r w:rsidRPr="003E1630">
        <w:rPr>
          <w:rFonts w:asciiTheme="minorHAnsi" w:hAnsiTheme="minorHAnsi" w:cstheme="minorHAnsi"/>
          <w:sz w:val="24"/>
          <w:szCs w:val="32"/>
          <w:lang w:val="en-GB"/>
        </w:rPr>
        <w:t>The school will conduct a risk assessment for any pupil at risk of anaphylaxis taking part in:</w:t>
      </w:r>
    </w:p>
    <w:p w14:paraId="2F83D8FB" w14:textId="77777777" w:rsidR="00F45B95" w:rsidRPr="003E1630" w:rsidRDefault="00F45B95" w:rsidP="00FF4603">
      <w:pPr>
        <w:pStyle w:val="4Bulletedcopyblue"/>
        <w:numPr>
          <w:ilvl w:val="0"/>
          <w:numId w:val="20"/>
        </w:numPr>
        <w:rPr>
          <w:sz w:val="24"/>
          <w:szCs w:val="24"/>
        </w:rPr>
      </w:pPr>
      <w:r w:rsidRPr="003E1630">
        <w:rPr>
          <w:sz w:val="24"/>
          <w:szCs w:val="24"/>
        </w:rPr>
        <w:t>Lessons such as food technology</w:t>
      </w:r>
    </w:p>
    <w:p w14:paraId="7027E222" w14:textId="77777777" w:rsidR="00F45B95" w:rsidRPr="003E1630" w:rsidRDefault="00F45B95" w:rsidP="00FF4603">
      <w:pPr>
        <w:pStyle w:val="4Bulletedcopyblue"/>
        <w:numPr>
          <w:ilvl w:val="0"/>
          <w:numId w:val="20"/>
        </w:numPr>
        <w:rPr>
          <w:sz w:val="24"/>
          <w:szCs w:val="24"/>
        </w:rPr>
      </w:pPr>
      <w:r w:rsidRPr="003E1630">
        <w:rPr>
          <w:sz w:val="24"/>
          <w:szCs w:val="24"/>
        </w:rPr>
        <w:t>Science experiments involving foods</w:t>
      </w:r>
    </w:p>
    <w:p w14:paraId="451B2118" w14:textId="77777777" w:rsidR="00F45B95" w:rsidRPr="003E1630" w:rsidRDefault="00F45B95" w:rsidP="00FF4603">
      <w:pPr>
        <w:pStyle w:val="4Bulletedcopyblue"/>
        <w:numPr>
          <w:ilvl w:val="0"/>
          <w:numId w:val="20"/>
        </w:numPr>
        <w:rPr>
          <w:sz w:val="24"/>
          <w:szCs w:val="24"/>
        </w:rPr>
      </w:pPr>
      <w:r w:rsidRPr="003E1630">
        <w:rPr>
          <w:sz w:val="24"/>
          <w:szCs w:val="24"/>
        </w:rPr>
        <w:t>Crafts using food packaging</w:t>
      </w:r>
    </w:p>
    <w:p w14:paraId="3CD1818B" w14:textId="060D276B" w:rsidR="00F45B95" w:rsidRPr="003E1630" w:rsidRDefault="00F45B95" w:rsidP="00FF4603">
      <w:pPr>
        <w:pStyle w:val="4Bulletedcopyblue"/>
        <w:numPr>
          <w:ilvl w:val="0"/>
          <w:numId w:val="20"/>
        </w:numPr>
        <w:rPr>
          <w:sz w:val="24"/>
          <w:szCs w:val="24"/>
        </w:rPr>
      </w:pPr>
      <w:r w:rsidRPr="003E1630">
        <w:rPr>
          <w:sz w:val="24"/>
          <w:szCs w:val="24"/>
        </w:rPr>
        <w:t>Off-site events</w:t>
      </w:r>
      <w:r w:rsidR="00B62EC5" w:rsidRPr="003E1630">
        <w:rPr>
          <w:sz w:val="24"/>
          <w:szCs w:val="24"/>
        </w:rPr>
        <w:t xml:space="preserve">, </w:t>
      </w:r>
      <w:r w:rsidRPr="003E1630">
        <w:rPr>
          <w:sz w:val="24"/>
          <w:szCs w:val="24"/>
        </w:rPr>
        <w:t>school trips</w:t>
      </w:r>
      <w:r w:rsidR="00B62EC5" w:rsidRPr="003E1630">
        <w:rPr>
          <w:sz w:val="24"/>
          <w:szCs w:val="24"/>
        </w:rPr>
        <w:t xml:space="preserve"> and residentials</w:t>
      </w:r>
    </w:p>
    <w:p w14:paraId="4C637395" w14:textId="6A9BF150" w:rsidR="00F45B95" w:rsidRPr="003E1630" w:rsidRDefault="00F45B95" w:rsidP="00FF4603">
      <w:pPr>
        <w:pStyle w:val="4Bulletedcopyblue"/>
        <w:numPr>
          <w:ilvl w:val="0"/>
          <w:numId w:val="20"/>
        </w:numPr>
        <w:rPr>
          <w:sz w:val="24"/>
          <w:szCs w:val="24"/>
        </w:rPr>
      </w:pPr>
      <w:r w:rsidRPr="003E1630">
        <w:rPr>
          <w:sz w:val="24"/>
          <w:szCs w:val="24"/>
        </w:rPr>
        <w:t>Any other activities involving animals or food, such as animal handling experiences or baking</w:t>
      </w:r>
    </w:p>
    <w:p w14:paraId="63095A7A" w14:textId="77777777" w:rsidR="008B6F9F" w:rsidRPr="00237F81" w:rsidRDefault="008B6F9F" w:rsidP="00237F81">
      <w:pPr>
        <w:pStyle w:val="4Bulletedcopyblue"/>
        <w:numPr>
          <w:ilvl w:val="0"/>
          <w:numId w:val="0"/>
        </w:numPr>
        <w:spacing w:after="0"/>
        <w:ind w:left="340" w:hanging="170"/>
        <w:rPr>
          <w:rFonts w:asciiTheme="minorHAnsi" w:hAnsiTheme="minorHAnsi" w:cstheme="minorHAnsi"/>
          <w:sz w:val="24"/>
          <w:szCs w:val="24"/>
          <w:lang w:val="en-GB"/>
        </w:rPr>
      </w:pPr>
    </w:p>
    <w:p w14:paraId="63D4520E" w14:textId="692F29CA" w:rsidR="00F45B95" w:rsidRDefault="00F45B95" w:rsidP="00237F81">
      <w:pPr>
        <w:pStyle w:val="1bodycopy10pt"/>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 xml:space="preserve">A risk assessment for any pupil at risk of an allergic reaction will also be carried out where a visitor requires a guide dog. </w:t>
      </w:r>
    </w:p>
    <w:p w14:paraId="516319E0" w14:textId="77777777" w:rsidR="003E1630" w:rsidRPr="00237F81" w:rsidRDefault="003E1630" w:rsidP="00237F81">
      <w:pPr>
        <w:pStyle w:val="1bodycopy10pt"/>
        <w:spacing w:after="0"/>
        <w:rPr>
          <w:rFonts w:asciiTheme="minorHAnsi" w:hAnsiTheme="minorHAnsi" w:cstheme="minorHAnsi"/>
          <w:sz w:val="24"/>
          <w:szCs w:val="32"/>
          <w:lang w:val="en-GB"/>
        </w:rPr>
      </w:pPr>
    </w:p>
    <w:p w14:paraId="635CD400" w14:textId="77777777" w:rsidR="00F45B95" w:rsidRPr="00237F81" w:rsidRDefault="00F45B95" w:rsidP="00237F81">
      <w:pPr>
        <w:pStyle w:val="Heading10"/>
        <w:spacing w:before="0" w:after="0" w:line="240" w:lineRule="auto"/>
        <w:rPr>
          <w:rFonts w:asciiTheme="minorHAnsi" w:hAnsiTheme="minorHAnsi" w:cstheme="minorHAnsi"/>
        </w:rPr>
      </w:pPr>
      <w:bookmarkStart w:id="10" w:name="_Toc236981029"/>
      <w:r w:rsidRPr="00237F81">
        <w:rPr>
          <w:rFonts w:asciiTheme="minorHAnsi" w:hAnsiTheme="minorHAnsi" w:cstheme="minorHAnsi"/>
        </w:rPr>
        <w:t>6. Minimising risk</w:t>
      </w:r>
      <w:bookmarkEnd w:id="10"/>
    </w:p>
    <w:p w14:paraId="13AA4248"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6.1 Hygiene procedures</w:t>
      </w:r>
    </w:p>
    <w:p w14:paraId="05BD92C3" w14:textId="04D161A9" w:rsidR="00F45B95" w:rsidRPr="00237F81" w:rsidRDefault="00491E32" w:rsidP="00237F81">
      <w:pPr>
        <w:pStyle w:val="1bodycopy10pt"/>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T</w:t>
      </w:r>
      <w:r w:rsidR="00F45B95" w:rsidRPr="00237F81">
        <w:rPr>
          <w:rFonts w:asciiTheme="minorHAnsi" w:hAnsiTheme="minorHAnsi" w:cstheme="minorHAnsi"/>
          <w:sz w:val="24"/>
          <w:szCs w:val="32"/>
          <w:lang w:val="en-GB"/>
        </w:rPr>
        <w:t xml:space="preserve">o prevent </w:t>
      </w:r>
      <w:r w:rsidR="00F45B95" w:rsidRPr="00237F81">
        <w:rPr>
          <w:rFonts w:asciiTheme="minorHAnsi" w:hAnsiTheme="minorHAnsi" w:cstheme="minorHAnsi"/>
          <w:sz w:val="24"/>
          <w:szCs w:val="32"/>
        </w:rPr>
        <w:t>contamination</w:t>
      </w:r>
      <w:r w:rsidR="00F45B95" w:rsidRPr="00237F81">
        <w:rPr>
          <w:rFonts w:asciiTheme="minorHAnsi" w:hAnsiTheme="minorHAnsi" w:cstheme="minorHAnsi"/>
          <w:sz w:val="24"/>
          <w:szCs w:val="32"/>
          <w:lang w:val="en-GB"/>
        </w:rPr>
        <w:t xml:space="preserve"> in school, </w:t>
      </w:r>
      <w:r w:rsidRPr="00237F81">
        <w:rPr>
          <w:rFonts w:asciiTheme="minorHAnsi" w:hAnsiTheme="minorHAnsi" w:cstheme="minorHAnsi"/>
          <w:sz w:val="24"/>
          <w:szCs w:val="32"/>
          <w:lang w:val="en-GB"/>
        </w:rPr>
        <w:t>we will</w:t>
      </w:r>
      <w:r w:rsidR="00F45B95" w:rsidRPr="00237F81">
        <w:rPr>
          <w:rFonts w:asciiTheme="minorHAnsi" w:hAnsiTheme="minorHAnsi" w:cstheme="minorHAnsi"/>
          <w:sz w:val="24"/>
          <w:szCs w:val="32"/>
          <w:lang w:val="en-GB"/>
        </w:rPr>
        <w:t>:</w:t>
      </w:r>
    </w:p>
    <w:p w14:paraId="54B3E4B5" w14:textId="6F9C50D5" w:rsidR="00F45B95" w:rsidRPr="00237F81" w:rsidRDefault="00491E32" w:rsidP="00FF4603">
      <w:pPr>
        <w:pStyle w:val="4Bulletedcopyblue"/>
        <w:numPr>
          <w:ilvl w:val="0"/>
          <w:numId w:val="21"/>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Remind p</w:t>
      </w:r>
      <w:r w:rsidR="00F45B95" w:rsidRPr="00237F81">
        <w:rPr>
          <w:rFonts w:asciiTheme="minorHAnsi" w:hAnsiTheme="minorHAnsi" w:cstheme="minorHAnsi"/>
          <w:sz w:val="24"/>
          <w:szCs w:val="24"/>
          <w:lang w:val="en-GB"/>
        </w:rPr>
        <w:t xml:space="preserve">upils to </w:t>
      </w:r>
      <w:r w:rsidR="00F45B95" w:rsidRPr="00237F81">
        <w:rPr>
          <w:rFonts w:asciiTheme="minorHAnsi" w:hAnsiTheme="minorHAnsi" w:cstheme="minorHAnsi"/>
          <w:sz w:val="24"/>
          <w:szCs w:val="24"/>
        </w:rPr>
        <w:t>wash</w:t>
      </w:r>
      <w:r w:rsidR="00F45B95" w:rsidRPr="00237F81">
        <w:rPr>
          <w:rFonts w:asciiTheme="minorHAnsi" w:hAnsiTheme="minorHAnsi" w:cstheme="minorHAnsi"/>
          <w:sz w:val="24"/>
          <w:szCs w:val="24"/>
          <w:lang w:val="en-GB"/>
        </w:rPr>
        <w:t xml:space="preserve"> their hands before and after eating</w:t>
      </w:r>
    </w:p>
    <w:p w14:paraId="1459D17E" w14:textId="5BD0A017" w:rsidR="00F45B95" w:rsidRPr="00237F81" w:rsidRDefault="00491E32" w:rsidP="00FF4603">
      <w:pPr>
        <w:pStyle w:val="4Bulletedcopyblue"/>
        <w:numPr>
          <w:ilvl w:val="0"/>
          <w:numId w:val="21"/>
        </w:numPr>
        <w:spacing w:after="0"/>
        <w:rPr>
          <w:rFonts w:asciiTheme="minorHAnsi" w:eastAsia="Times New Roman" w:hAnsiTheme="minorHAnsi" w:cstheme="minorHAnsi"/>
          <w:sz w:val="24"/>
          <w:szCs w:val="24"/>
        </w:rPr>
      </w:pPr>
      <w:r w:rsidRPr="00237F81">
        <w:rPr>
          <w:rFonts w:asciiTheme="minorHAnsi" w:hAnsiTheme="minorHAnsi" w:cstheme="minorHAnsi"/>
          <w:sz w:val="24"/>
          <w:szCs w:val="24"/>
        </w:rPr>
        <w:t>Remind pupils that the s</w:t>
      </w:r>
      <w:r w:rsidR="00F45B95" w:rsidRPr="00237F81">
        <w:rPr>
          <w:rFonts w:asciiTheme="minorHAnsi" w:hAnsiTheme="minorHAnsi" w:cstheme="minorHAnsi"/>
          <w:sz w:val="24"/>
          <w:szCs w:val="24"/>
        </w:rPr>
        <w:t>haring of food, food containers, and food utensils is not allowed</w:t>
      </w:r>
    </w:p>
    <w:p w14:paraId="54C68B2A" w14:textId="78F8DF27" w:rsidR="00F45B95" w:rsidRPr="00237F81" w:rsidRDefault="00491E32" w:rsidP="00FF4603">
      <w:pPr>
        <w:pStyle w:val="4Bulletedcopyblue"/>
        <w:numPr>
          <w:ilvl w:val="0"/>
          <w:numId w:val="21"/>
        </w:numPr>
        <w:spacing w:after="0"/>
        <w:rPr>
          <w:rFonts w:asciiTheme="minorHAnsi" w:eastAsia="Times New Roman" w:hAnsiTheme="minorHAnsi" w:cstheme="minorHAnsi"/>
          <w:sz w:val="24"/>
          <w:szCs w:val="24"/>
        </w:rPr>
      </w:pPr>
      <w:r w:rsidRPr="00237F81">
        <w:rPr>
          <w:rFonts w:asciiTheme="minorHAnsi" w:hAnsiTheme="minorHAnsi" w:cstheme="minorHAnsi"/>
          <w:sz w:val="24"/>
          <w:szCs w:val="24"/>
        </w:rPr>
        <w:t>Ensure p</w:t>
      </w:r>
      <w:r w:rsidR="00F45B95" w:rsidRPr="00237F81">
        <w:rPr>
          <w:rFonts w:asciiTheme="minorHAnsi" w:hAnsiTheme="minorHAnsi" w:cstheme="minorHAnsi"/>
          <w:sz w:val="24"/>
          <w:szCs w:val="24"/>
        </w:rPr>
        <w:t>upils have their own named water bottles, and lunch boxes provided to pupils with food allergies will be clearly labelled with the name of the child for whom they are intended</w:t>
      </w:r>
    </w:p>
    <w:p w14:paraId="5FD5B388" w14:textId="005041BD" w:rsidR="00F45B95" w:rsidRPr="003E1630" w:rsidRDefault="00491E32" w:rsidP="00FF4603">
      <w:pPr>
        <w:pStyle w:val="4Bulletedcopyblue"/>
        <w:numPr>
          <w:ilvl w:val="0"/>
          <w:numId w:val="21"/>
        </w:numPr>
        <w:spacing w:after="0"/>
        <w:rPr>
          <w:rFonts w:asciiTheme="minorHAnsi" w:eastAsia="Times New Roman" w:hAnsiTheme="minorHAnsi" w:cstheme="minorHAnsi"/>
          <w:sz w:val="24"/>
          <w:szCs w:val="24"/>
        </w:rPr>
      </w:pPr>
      <w:r w:rsidRPr="00237F81">
        <w:rPr>
          <w:rFonts w:asciiTheme="minorHAnsi" w:hAnsiTheme="minorHAnsi" w:cstheme="minorHAnsi"/>
          <w:sz w:val="24"/>
          <w:szCs w:val="24"/>
        </w:rPr>
        <w:t xml:space="preserve">Ensure there is </w:t>
      </w:r>
      <w:r w:rsidR="00F45B95" w:rsidRPr="00237F81">
        <w:rPr>
          <w:rFonts w:asciiTheme="minorHAnsi" w:hAnsiTheme="minorHAnsi" w:cstheme="minorHAnsi"/>
          <w:sz w:val="24"/>
          <w:szCs w:val="24"/>
        </w:rPr>
        <w:t>parental engagement and permission sought in advance</w:t>
      </w:r>
      <w:r w:rsidRPr="00237F81">
        <w:rPr>
          <w:rFonts w:asciiTheme="minorHAnsi" w:hAnsiTheme="minorHAnsi" w:cstheme="minorHAnsi"/>
          <w:sz w:val="24"/>
          <w:szCs w:val="24"/>
        </w:rPr>
        <w:t xml:space="preserve"> where food is not directly provided by the school</w:t>
      </w:r>
      <w:r w:rsidR="008B6F9F" w:rsidRPr="00237F81">
        <w:rPr>
          <w:rFonts w:asciiTheme="minorHAnsi" w:hAnsiTheme="minorHAnsi" w:cstheme="minorHAnsi"/>
          <w:sz w:val="24"/>
          <w:szCs w:val="24"/>
        </w:rPr>
        <w:t xml:space="preserve"> – </w:t>
      </w:r>
      <w:proofErr w:type="gramStart"/>
      <w:r w:rsidR="008B6F9F" w:rsidRPr="00237F81">
        <w:rPr>
          <w:rFonts w:asciiTheme="minorHAnsi" w:hAnsiTheme="minorHAnsi" w:cstheme="minorHAnsi"/>
          <w:sz w:val="24"/>
          <w:szCs w:val="24"/>
        </w:rPr>
        <w:t>e.g.</w:t>
      </w:r>
      <w:proofErr w:type="gramEnd"/>
      <w:r w:rsidR="008B6F9F" w:rsidRPr="00237F81">
        <w:rPr>
          <w:rFonts w:asciiTheme="minorHAnsi" w:hAnsiTheme="minorHAnsi" w:cstheme="minorHAnsi"/>
          <w:sz w:val="24"/>
          <w:szCs w:val="24"/>
        </w:rPr>
        <w:t xml:space="preserve"> discos, parties etc. </w:t>
      </w:r>
    </w:p>
    <w:p w14:paraId="21F6AE74" w14:textId="77777777" w:rsidR="003E1630" w:rsidRPr="00237F81" w:rsidRDefault="003E1630" w:rsidP="003E1630">
      <w:pPr>
        <w:pStyle w:val="4Bulletedcopyblue"/>
        <w:numPr>
          <w:ilvl w:val="0"/>
          <w:numId w:val="0"/>
        </w:numPr>
        <w:spacing w:after="0"/>
        <w:ind w:left="720"/>
        <w:rPr>
          <w:rFonts w:asciiTheme="minorHAnsi" w:eastAsia="Times New Roman" w:hAnsiTheme="minorHAnsi" w:cstheme="minorHAnsi"/>
          <w:sz w:val="24"/>
          <w:szCs w:val="24"/>
        </w:rPr>
      </w:pPr>
    </w:p>
    <w:p w14:paraId="24554A1D"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6.2 Catering</w:t>
      </w:r>
    </w:p>
    <w:p w14:paraId="77090EFA" w14:textId="3DD01799" w:rsidR="00F45B95" w:rsidRPr="00237F81" w:rsidRDefault="00F45B95" w:rsidP="00237F81">
      <w:pPr>
        <w:pStyle w:val="1bodycopy10pt"/>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The school is committed to providing safe food options to meet the dietary needs of pupils with allergies</w:t>
      </w:r>
      <w:r w:rsidR="00491E32" w:rsidRPr="00237F81">
        <w:rPr>
          <w:rFonts w:asciiTheme="minorHAnsi" w:hAnsiTheme="minorHAnsi" w:cstheme="minorHAnsi"/>
          <w:sz w:val="24"/>
          <w:szCs w:val="32"/>
          <w:lang w:val="en-GB"/>
        </w:rPr>
        <w:t xml:space="preserve"> -</w:t>
      </w:r>
    </w:p>
    <w:p w14:paraId="319081DC" w14:textId="77777777" w:rsidR="00F45B95" w:rsidRPr="00237F81" w:rsidRDefault="00F45B95" w:rsidP="00FF4603">
      <w:pPr>
        <w:pStyle w:val="4Bulletedcopyblue"/>
        <w:numPr>
          <w:ilvl w:val="0"/>
          <w:numId w:val="22"/>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Catering staff receive appropriate training and are able to identify pupils with allergies</w:t>
      </w:r>
    </w:p>
    <w:p w14:paraId="0FD2A446" w14:textId="77777777" w:rsidR="00F45B95" w:rsidRPr="00237F81" w:rsidRDefault="00F45B95" w:rsidP="00FF4603">
      <w:pPr>
        <w:pStyle w:val="4Bulletedcopyblue"/>
        <w:numPr>
          <w:ilvl w:val="0"/>
          <w:numId w:val="22"/>
        </w:numPr>
        <w:spacing w:after="0"/>
        <w:rPr>
          <w:rFonts w:asciiTheme="minorHAnsi" w:hAnsiTheme="minorHAnsi" w:cstheme="minorHAnsi"/>
          <w:sz w:val="24"/>
          <w:szCs w:val="24"/>
          <w:lang w:val="en-GB"/>
        </w:rPr>
      </w:pPr>
      <w:r w:rsidRPr="00237F81">
        <w:rPr>
          <w:rFonts w:asciiTheme="minorHAnsi" w:hAnsiTheme="minorHAnsi" w:cstheme="minorHAnsi"/>
          <w:sz w:val="24"/>
          <w:szCs w:val="24"/>
        </w:rPr>
        <w:t>The school will engage with caterers to understand the controls in place to ensure that food service complies with relevant requirements</w:t>
      </w:r>
    </w:p>
    <w:p w14:paraId="1EF4D29F" w14:textId="77777777" w:rsidR="00F45B95" w:rsidRPr="00237F81" w:rsidRDefault="00F45B95" w:rsidP="00FF4603">
      <w:pPr>
        <w:pStyle w:val="4Bulletedcopyblue"/>
        <w:numPr>
          <w:ilvl w:val="0"/>
          <w:numId w:val="22"/>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School menus are available for parents/carers and pupils to view with ingredients clearly labelled, and </w:t>
      </w:r>
      <w:r w:rsidRPr="00237F81">
        <w:rPr>
          <w:rFonts w:asciiTheme="minorHAnsi" w:hAnsiTheme="minorHAnsi" w:cstheme="minorHAnsi"/>
          <w:sz w:val="24"/>
          <w:szCs w:val="24"/>
          <w:lang w:eastAsia="en-GB"/>
        </w:rPr>
        <w:t xml:space="preserve">catering staff are </w:t>
      </w:r>
      <w:r w:rsidRPr="00237F81">
        <w:rPr>
          <w:rFonts w:asciiTheme="minorHAnsi" w:hAnsiTheme="minorHAnsi" w:cstheme="minorHAnsi"/>
          <w:sz w:val="24"/>
          <w:szCs w:val="24"/>
          <w:lang w:val="en-GB"/>
        </w:rPr>
        <w:t>available</w:t>
      </w:r>
      <w:r w:rsidRPr="00237F81">
        <w:rPr>
          <w:rFonts w:asciiTheme="minorHAnsi" w:hAnsiTheme="minorHAnsi" w:cstheme="minorHAnsi"/>
          <w:sz w:val="24"/>
          <w:szCs w:val="24"/>
          <w:lang w:eastAsia="en-GB"/>
        </w:rPr>
        <w:t xml:space="preserve"> to discuss the provision of allergy safe meals with parents/</w:t>
      </w:r>
      <w:proofErr w:type="spellStart"/>
      <w:r w:rsidRPr="00237F81">
        <w:rPr>
          <w:rFonts w:asciiTheme="minorHAnsi" w:hAnsiTheme="minorHAnsi" w:cstheme="minorHAnsi"/>
          <w:sz w:val="24"/>
          <w:szCs w:val="24"/>
          <w:lang w:eastAsia="en-GB"/>
        </w:rPr>
        <w:t>carers</w:t>
      </w:r>
      <w:proofErr w:type="spellEnd"/>
    </w:p>
    <w:p w14:paraId="3140D24A" w14:textId="77777777" w:rsidR="00F45B95" w:rsidRPr="00237F81" w:rsidRDefault="00F45B95" w:rsidP="00FF4603">
      <w:pPr>
        <w:pStyle w:val="4Bulletedcopyblue"/>
        <w:numPr>
          <w:ilvl w:val="0"/>
          <w:numId w:val="22"/>
        </w:numPr>
        <w:spacing w:after="0"/>
        <w:rPr>
          <w:rFonts w:asciiTheme="minorHAnsi" w:hAnsiTheme="minorHAnsi" w:cstheme="minorHAnsi"/>
          <w:sz w:val="24"/>
          <w:szCs w:val="24"/>
          <w:lang w:val="en-GB"/>
        </w:rPr>
      </w:pPr>
      <w:r w:rsidRPr="00237F81">
        <w:rPr>
          <w:rFonts w:asciiTheme="minorHAnsi" w:hAnsiTheme="minorHAnsi" w:cstheme="minorHAnsi"/>
          <w:sz w:val="24"/>
          <w:szCs w:val="24"/>
          <w:lang w:eastAsia="en-GB"/>
        </w:rPr>
        <w:t xml:space="preserve">Where changes are made to school menus, we will make sure these comply with legislation, and continue to meet any special dietary needs of pupils </w:t>
      </w:r>
    </w:p>
    <w:p w14:paraId="1ED02106" w14:textId="77777777" w:rsidR="00F45B95" w:rsidRPr="00237F81" w:rsidRDefault="00F45B95" w:rsidP="00FF4603">
      <w:pPr>
        <w:pStyle w:val="4Bulletedcopyblue"/>
        <w:numPr>
          <w:ilvl w:val="0"/>
          <w:numId w:val="22"/>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Food allergen information relating to the ‘top 14’ allergens is displayed on the packaging of all food products, allowing pupils and staff to make safer choices. </w:t>
      </w:r>
      <w:r w:rsidRPr="00237F81">
        <w:rPr>
          <w:rFonts w:asciiTheme="minorHAnsi" w:hAnsiTheme="minorHAnsi" w:cstheme="minorHAnsi"/>
          <w:color w:val="242424"/>
          <w:sz w:val="24"/>
          <w:szCs w:val="24"/>
          <w:shd w:val="clear" w:color="auto" w:fill="FFFFFF"/>
        </w:rPr>
        <w:t>Allergen information labelling will follow all </w:t>
      </w:r>
      <w:hyperlink r:id="rId15" w:tgtFrame="_blank" w:tooltip="legal requirements" w:history="1">
        <w:r w:rsidRPr="00237F81">
          <w:rPr>
            <w:rStyle w:val="Hyperlink"/>
            <w:rFonts w:asciiTheme="minorHAnsi" w:hAnsiTheme="minorHAnsi" w:cstheme="minorHAnsi"/>
            <w:sz w:val="24"/>
            <w:szCs w:val="24"/>
          </w:rPr>
          <w:t>legal requirements</w:t>
        </w:r>
      </w:hyperlink>
      <w:r w:rsidRPr="00237F81">
        <w:rPr>
          <w:rFonts w:asciiTheme="minorHAnsi" w:hAnsiTheme="minorHAnsi" w:cstheme="minorHAnsi"/>
          <w:color w:val="242424"/>
          <w:sz w:val="24"/>
          <w:szCs w:val="24"/>
          <w:shd w:val="clear" w:color="auto" w:fill="FFFFFF"/>
        </w:rPr>
        <w:t> that apply to naming the food and listing ingredients, as outlined by the Food Standards Agency (FSA)</w:t>
      </w:r>
    </w:p>
    <w:p w14:paraId="318FA93D" w14:textId="77777777" w:rsidR="00F45B95" w:rsidRPr="00237F81" w:rsidRDefault="00F45B95" w:rsidP="00FF4603">
      <w:pPr>
        <w:pStyle w:val="4Bulletedcopyblue"/>
        <w:numPr>
          <w:ilvl w:val="0"/>
          <w:numId w:val="22"/>
        </w:numPr>
        <w:spacing w:after="0"/>
        <w:rPr>
          <w:rFonts w:asciiTheme="minorHAnsi" w:eastAsia="Times New Roman" w:hAnsiTheme="minorHAnsi" w:cstheme="minorHAnsi"/>
          <w:sz w:val="24"/>
          <w:szCs w:val="24"/>
        </w:rPr>
      </w:pPr>
      <w:r w:rsidRPr="00237F81">
        <w:rPr>
          <w:rFonts w:asciiTheme="minorHAnsi" w:hAnsiTheme="minorHAnsi" w:cstheme="minorHAnsi"/>
          <w:sz w:val="24"/>
          <w:szCs w:val="24"/>
          <w:shd w:val="clear" w:color="auto" w:fill="FFFFFF"/>
        </w:rPr>
        <w:t xml:space="preserve">Where food is provided by the school, staff will understand how to read labels for food allergens </w:t>
      </w:r>
    </w:p>
    <w:p w14:paraId="6F5C5CA1" w14:textId="60D64E36" w:rsidR="00F45B95" w:rsidRDefault="00F45B95" w:rsidP="00FF4603">
      <w:pPr>
        <w:pStyle w:val="4Bulletedcopyblue"/>
        <w:numPr>
          <w:ilvl w:val="0"/>
          <w:numId w:val="22"/>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Catering staff follow hygiene and allergy procedures when preparing food to avoid cross-contamination</w:t>
      </w:r>
    </w:p>
    <w:p w14:paraId="188344E9" w14:textId="77777777" w:rsidR="003E1630" w:rsidRPr="00237F81" w:rsidRDefault="003E1630" w:rsidP="003E1630">
      <w:pPr>
        <w:pStyle w:val="4Bulletedcopyblue"/>
        <w:numPr>
          <w:ilvl w:val="0"/>
          <w:numId w:val="0"/>
        </w:numPr>
        <w:spacing w:after="0"/>
        <w:ind w:left="720"/>
        <w:rPr>
          <w:rFonts w:asciiTheme="minorHAnsi" w:hAnsiTheme="minorHAnsi" w:cstheme="minorHAnsi"/>
          <w:sz w:val="24"/>
          <w:szCs w:val="24"/>
          <w:lang w:val="en-GB"/>
        </w:rPr>
      </w:pPr>
    </w:p>
    <w:p w14:paraId="3A141F3E" w14:textId="1FFBA155"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6.3 Insect bites/stings</w:t>
      </w:r>
    </w:p>
    <w:p w14:paraId="579528A8" w14:textId="77777777" w:rsidR="00491E32" w:rsidRPr="00237F81" w:rsidRDefault="00491E32" w:rsidP="00237F81">
      <w:pPr>
        <w:spacing w:after="0" w:line="240" w:lineRule="auto"/>
        <w:rPr>
          <w:rFonts w:asciiTheme="minorHAnsi" w:eastAsia="Times New Roman" w:hAnsiTheme="minorHAnsi" w:cstheme="minorHAnsi"/>
          <w:b/>
          <w:bCs/>
          <w:sz w:val="21"/>
          <w:szCs w:val="21"/>
          <w:lang w:eastAsia="en-GB"/>
        </w:rPr>
      </w:pPr>
      <w:r w:rsidRPr="00237F81">
        <w:rPr>
          <w:rFonts w:asciiTheme="minorHAnsi" w:eastAsia="Times New Roman" w:hAnsiTheme="minorHAnsi" w:cstheme="minorHAnsi"/>
          <w:b/>
          <w:bCs/>
          <w:sz w:val="21"/>
          <w:szCs w:val="21"/>
          <w:lang w:eastAsia="en-GB"/>
        </w:rPr>
        <w:t>Preventative Measures</w:t>
      </w:r>
    </w:p>
    <w:p w14:paraId="4EBBF601" w14:textId="7B8A135F" w:rsidR="00491E32" w:rsidRPr="00237F81" w:rsidRDefault="00491E32" w:rsidP="00237F81">
      <w:pPr>
        <w:spacing w:after="0" w:line="240" w:lineRule="auto"/>
        <w:rPr>
          <w:rFonts w:asciiTheme="minorHAnsi" w:eastAsia="MS Mincho" w:hAnsiTheme="minorHAnsi" w:cstheme="minorHAnsi"/>
          <w:sz w:val="24"/>
          <w:szCs w:val="24"/>
        </w:rPr>
      </w:pPr>
      <w:r w:rsidRPr="00237F81">
        <w:rPr>
          <w:rFonts w:asciiTheme="minorHAnsi" w:eastAsia="MS Mincho" w:hAnsiTheme="minorHAnsi" w:cstheme="minorHAnsi"/>
          <w:sz w:val="24"/>
          <w:szCs w:val="24"/>
        </w:rPr>
        <w:t>When outdoors:</w:t>
      </w:r>
    </w:p>
    <w:p w14:paraId="7B1621EA" w14:textId="77777777" w:rsidR="00491E32" w:rsidRPr="00237F81" w:rsidRDefault="00491E32" w:rsidP="00237F81">
      <w:pPr>
        <w:spacing w:after="0" w:line="240" w:lineRule="auto"/>
        <w:rPr>
          <w:rFonts w:asciiTheme="minorHAnsi" w:eastAsia="MS Mincho" w:hAnsiTheme="minorHAnsi" w:cstheme="minorHAnsi"/>
          <w:sz w:val="24"/>
          <w:szCs w:val="24"/>
        </w:rPr>
      </w:pPr>
    </w:p>
    <w:p w14:paraId="37D26E1A" w14:textId="77777777" w:rsidR="00491E32" w:rsidRPr="00237F81" w:rsidRDefault="00491E32" w:rsidP="00FF4603">
      <w:pPr>
        <w:pStyle w:val="4Bulletedcopyblue"/>
        <w:numPr>
          <w:ilvl w:val="0"/>
          <w:numId w:val="23"/>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Children and staff should wear appropriate footwear at all times.</w:t>
      </w:r>
    </w:p>
    <w:p w14:paraId="1ED6A04F" w14:textId="77777777" w:rsidR="00491E32" w:rsidRPr="00237F81" w:rsidRDefault="00491E32" w:rsidP="00FF4603">
      <w:pPr>
        <w:pStyle w:val="4Bulletedcopyblue"/>
        <w:numPr>
          <w:ilvl w:val="0"/>
          <w:numId w:val="23"/>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Food and drinks should be kept covered where possible to avoid attracting insects.</w:t>
      </w:r>
    </w:p>
    <w:p w14:paraId="2AD0A767" w14:textId="77777777" w:rsidR="00491E32" w:rsidRPr="00237F81" w:rsidRDefault="00491E32" w:rsidP="00FF4603">
      <w:pPr>
        <w:pStyle w:val="4Bulletedcopyblue"/>
        <w:numPr>
          <w:ilvl w:val="0"/>
          <w:numId w:val="23"/>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Outdoor eating areas should be checked and cleaned regularly.</w:t>
      </w:r>
    </w:p>
    <w:p w14:paraId="21B2F6CF" w14:textId="77777777" w:rsidR="00491E32" w:rsidRPr="00237F81" w:rsidRDefault="00491E32" w:rsidP="00FF4603">
      <w:pPr>
        <w:pStyle w:val="4Bulletedcopyblue"/>
        <w:numPr>
          <w:ilvl w:val="0"/>
          <w:numId w:val="23"/>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Children should be encouraged to avoid touching or disturbing insects, nests, or hives.</w:t>
      </w:r>
    </w:p>
    <w:p w14:paraId="69B31540" w14:textId="77777777" w:rsidR="00491E32" w:rsidRPr="00237F81" w:rsidRDefault="00491E32" w:rsidP="00FF4603">
      <w:pPr>
        <w:pStyle w:val="4Bulletedcopyblue"/>
        <w:numPr>
          <w:ilvl w:val="0"/>
          <w:numId w:val="23"/>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lastRenderedPageBreak/>
        <w:t>Staff should check outdoor play areas for wasp nests, bee activity, or other potential hazards before use.</w:t>
      </w:r>
    </w:p>
    <w:p w14:paraId="16431EFB" w14:textId="2F4E4784" w:rsidR="00491E32" w:rsidRDefault="00491E32" w:rsidP="00FF4603">
      <w:pPr>
        <w:pStyle w:val="4Bulletedcopyblue"/>
        <w:numPr>
          <w:ilvl w:val="0"/>
          <w:numId w:val="23"/>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Appropriate clothing should be worn to minimise exposed skin where practical</w:t>
      </w:r>
    </w:p>
    <w:p w14:paraId="691A5530" w14:textId="32430228" w:rsidR="003E1630" w:rsidRDefault="003E1630" w:rsidP="003E1630">
      <w:pPr>
        <w:pStyle w:val="4Bulletedcopyblue"/>
        <w:numPr>
          <w:ilvl w:val="0"/>
          <w:numId w:val="0"/>
        </w:numPr>
        <w:spacing w:after="0"/>
        <w:ind w:left="720"/>
        <w:rPr>
          <w:rFonts w:asciiTheme="minorHAnsi" w:hAnsiTheme="minorHAnsi" w:cstheme="minorHAnsi"/>
          <w:sz w:val="24"/>
          <w:szCs w:val="24"/>
          <w:lang w:val="en-GB"/>
        </w:rPr>
      </w:pPr>
    </w:p>
    <w:p w14:paraId="4FB68BB3" w14:textId="77777777" w:rsidR="003E1630" w:rsidRPr="00237F81" w:rsidRDefault="003E1630" w:rsidP="003E1630">
      <w:pPr>
        <w:pStyle w:val="4Bulletedcopyblue"/>
        <w:numPr>
          <w:ilvl w:val="0"/>
          <w:numId w:val="0"/>
        </w:numPr>
        <w:spacing w:after="0"/>
        <w:ind w:left="720"/>
        <w:rPr>
          <w:rFonts w:asciiTheme="minorHAnsi" w:hAnsiTheme="minorHAnsi" w:cstheme="minorHAnsi"/>
          <w:sz w:val="24"/>
          <w:szCs w:val="24"/>
          <w:lang w:val="en-GB"/>
        </w:rPr>
      </w:pPr>
    </w:p>
    <w:p w14:paraId="280837C9" w14:textId="77777777" w:rsidR="00491E32" w:rsidRPr="003E1630" w:rsidRDefault="00491E32" w:rsidP="00237F81">
      <w:pPr>
        <w:spacing w:after="0" w:line="240" w:lineRule="auto"/>
        <w:rPr>
          <w:rFonts w:asciiTheme="minorHAnsi" w:eastAsia="Times New Roman" w:hAnsiTheme="minorHAnsi" w:cstheme="minorHAnsi"/>
          <w:sz w:val="24"/>
          <w:szCs w:val="24"/>
          <w:lang w:eastAsia="en-GB"/>
        </w:rPr>
      </w:pPr>
      <w:r w:rsidRPr="003E1630">
        <w:rPr>
          <w:rFonts w:asciiTheme="minorHAnsi" w:eastAsia="Times New Roman" w:hAnsiTheme="minorHAnsi" w:cstheme="minorHAnsi"/>
          <w:b/>
          <w:bCs/>
          <w:sz w:val="24"/>
          <w:szCs w:val="24"/>
          <w:lang w:eastAsia="en-GB"/>
        </w:rPr>
        <w:t>In the Event of an Insect Bite or Sting</w:t>
      </w:r>
    </w:p>
    <w:p w14:paraId="5E50E120" w14:textId="77777777" w:rsidR="00491E32" w:rsidRPr="00237F81" w:rsidRDefault="00491E32" w:rsidP="00FF4603">
      <w:pPr>
        <w:pStyle w:val="4Bulletedcopyblue"/>
        <w:numPr>
          <w:ilvl w:val="0"/>
          <w:numId w:val="24"/>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affected area should be checked and cleaned with soap and water if appropriate.</w:t>
      </w:r>
    </w:p>
    <w:p w14:paraId="5FD970EC" w14:textId="77777777" w:rsidR="00491E32" w:rsidRPr="00237F81" w:rsidRDefault="00491E32" w:rsidP="00FF4603">
      <w:pPr>
        <w:pStyle w:val="4Bulletedcopyblue"/>
        <w:numPr>
          <w:ilvl w:val="0"/>
          <w:numId w:val="24"/>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 cold compress or ice pack (wrapped in a cloth) may be applied to reduce pain and swelling.</w:t>
      </w:r>
    </w:p>
    <w:p w14:paraId="33CE07F2" w14:textId="77777777" w:rsidR="00491E32" w:rsidRPr="00237F81" w:rsidRDefault="00491E32" w:rsidP="00FF4603">
      <w:pPr>
        <w:pStyle w:val="4Bulletedcopyblue"/>
        <w:numPr>
          <w:ilvl w:val="0"/>
          <w:numId w:val="24"/>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child should be monitored for signs of an allergic reaction, such as difficulty breathing, swelling of the face or throat, dizziness, or widespread rash.</w:t>
      </w:r>
    </w:p>
    <w:p w14:paraId="02138C36" w14:textId="77777777" w:rsidR="00491E32" w:rsidRPr="00237F81" w:rsidRDefault="00491E32" w:rsidP="00FF4603">
      <w:pPr>
        <w:pStyle w:val="4Bulletedcopyblue"/>
        <w:numPr>
          <w:ilvl w:val="0"/>
          <w:numId w:val="24"/>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If a severe allergic reaction is suspected, emergency medical assistance should be sought immediately and the child's individual healthcare plan followed, where applicable.</w:t>
      </w:r>
    </w:p>
    <w:p w14:paraId="42F6970F" w14:textId="77777777" w:rsidR="00491E32" w:rsidRPr="00237F81" w:rsidRDefault="00491E32" w:rsidP="00FF4603">
      <w:pPr>
        <w:pStyle w:val="4Bulletedcopyblue"/>
        <w:numPr>
          <w:ilvl w:val="0"/>
          <w:numId w:val="24"/>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Parents/carers should be informed of any significant bites or stings received during the school day.</w:t>
      </w:r>
    </w:p>
    <w:p w14:paraId="090DF113" w14:textId="77777777" w:rsidR="00491E32" w:rsidRPr="00237F81" w:rsidRDefault="00491E32" w:rsidP="00FF4603">
      <w:pPr>
        <w:pStyle w:val="4Bulletedcopyblue"/>
        <w:numPr>
          <w:ilvl w:val="0"/>
          <w:numId w:val="24"/>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All incidents should be recorded in accordance with the school's accident and incident reporting procedures.</w:t>
      </w:r>
    </w:p>
    <w:p w14:paraId="03BCFC90" w14:textId="77777777" w:rsidR="00491E32" w:rsidRPr="00237F81" w:rsidRDefault="00491E32" w:rsidP="00237F81">
      <w:pPr>
        <w:pStyle w:val="4Bulletedcopyblue"/>
        <w:numPr>
          <w:ilvl w:val="0"/>
          <w:numId w:val="0"/>
        </w:numPr>
        <w:spacing w:after="0"/>
        <w:rPr>
          <w:rFonts w:asciiTheme="minorHAnsi" w:hAnsiTheme="minorHAnsi" w:cstheme="minorHAnsi"/>
          <w:sz w:val="24"/>
          <w:szCs w:val="24"/>
          <w:lang w:val="en-GB"/>
        </w:rPr>
      </w:pPr>
    </w:p>
    <w:p w14:paraId="3405BD7D" w14:textId="297189B7" w:rsidR="00F45B95" w:rsidRPr="00237F81" w:rsidRDefault="00F45B95" w:rsidP="00237F81">
      <w:pPr>
        <w:pStyle w:val="4Bulletedcopyblue"/>
        <w:numPr>
          <w:ilvl w:val="0"/>
          <w:numId w:val="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6.4 Animals</w:t>
      </w:r>
    </w:p>
    <w:p w14:paraId="39E97AC4" w14:textId="77777777" w:rsidR="00F45B95" w:rsidRPr="00237F81" w:rsidRDefault="00F45B95"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All pupils will always wash hands after interacting with animals to avoid putting pupils with allergies at risk through later contact </w:t>
      </w:r>
    </w:p>
    <w:p w14:paraId="4D177430" w14:textId="14F7A5BB" w:rsidR="00F45B95" w:rsidRPr="00237F81" w:rsidRDefault="00F45B95"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Pupils with animal allergies will not interact with animals</w:t>
      </w:r>
    </w:p>
    <w:p w14:paraId="02B3CE19" w14:textId="6F360738"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All interactions with the school dog will be supervised by a trained member of staff</w:t>
      </w:r>
    </w:p>
    <w:p w14:paraId="46F6353A" w14:textId="06BFD061"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school will follow the guidance and risk assessments provided through the Dog Mentor Programme</w:t>
      </w:r>
    </w:p>
    <w:p w14:paraId="2B7F775D" w14:textId="196CCB27"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Pupils with known animal allergies will not be required to interact with the school dog, and reasonable adjustments will be made to ensure they can participate safely in activities</w:t>
      </w:r>
    </w:p>
    <w:p w14:paraId="54130286" w14:textId="7DBA5EDF"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Information relating to pupil allergies and medical conditions will be considered when planning activities involving the school dog</w:t>
      </w:r>
    </w:p>
    <w:p w14:paraId="7854C36A" w14:textId="71D68AB1"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school dog will receive appropriate veterinary care, vaccinations, flea and worm treatments, and regular health checks</w:t>
      </w:r>
    </w:p>
    <w:p w14:paraId="66D9B98F" w14:textId="4E93A7E7"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school dog will have access to a designated rest area and will not be disturbed when resting, eating, or drinking</w:t>
      </w:r>
    </w:p>
    <w:p w14:paraId="49B08D1F" w14:textId="119D2FA6"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Pupils will be taught how to interact safely and respectfully with the school dog, including appropriate handling and behaviour</w:t>
      </w:r>
    </w:p>
    <w:p w14:paraId="1522C6DD" w14:textId="5639A7E7"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school dog will not be permitted in food preparation areas</w:t>
      </w:r>
    </w:p>
    <w:p w14:paraId="7233D5A3" w14:textId="7CEB3663"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Any incidents involving bites, scratches, allergic reactions, or other concerns will be recorded and managed in line with the school's first aid, behaviour, and accident reporting procedures</w:t>
      </w:r>
    </w:p>
    <w:p w14:paraId="4997C7C0" w14:textId="66925C43" w:rsidR="00220219" w:rsidRPr="00237F81" w:rsidRDefault="00220219" w:rsidP="00FF4603">
      <w:pPr>
        <w:pStyle w:val="4Bulletedcopyblue"/>
        <w:numPr>
          <w:ilvl w:val="0"/>
          <w:numId w:val="2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Parents/carers will be informed of the school's use of a school dog and relevant consent procedures will be followed where required</w:t>
      </w:r>
    </w:p>
    <w:p w14:paraId="3C9DCD6D" w14:textId="77777777" w:rsidR="00220219" w:rsidRPr="00237F81" w:rsidRDefault="00220219" w:rsidP="00237F81">
      <w:pPr>
        <w:pStyle w:val="4Bulletedcopyblue"/>
        <w:numPr>
          <w:ilvl w:val="0"/>
          <w:numId w:val="0"/>
        </w:numPr>
        <w:spacing w:after="0"/>
        <w:ind w:left="340"/>
        <w:rPr>
          <w:rFonts w:asciiTheme="minorHAnsi" w:hAnsiTheme="minorHAnsi" w:cstheme="minorHAnsi"/>
          <w:b/>
          <w:bCs/>
          <w:sz w:val="24"/>
          <w:szCs w:val="24"/>
          <w:lang w:val="en-GB"/>
        </w:rPr>
      </w:pPr>
    </w:p>
    <w:p w14:paraId="0CDEA1B2" w14:textId="77777777" w:rsidR="00220219" w:rsidRPr="003E1630" w:rsidRDefault="00220219" w:rsidP="00237F81">
      <w:pPr>
        <w:pStyle w:val="4Bulletedcopyblue"/>
        <w:numPr>
          <w:ilvl w:val="0"/>
          <w:numId w:val="0"/>
        </w:numPr>
        <w:spacing w:after="0"/>
        <w:ind w:left="340" w:hanging="170"/>
        <w:rPr>
          <w:rFonts w:asciiTheme="minorHAnsi" w:hAnsiTheme="minorHAnsi" w:cstheme="minorHAnsi"/>
          <w:b/>
          <w:bCs/>
          <w:sz w:val="24"/>
          <w:szCs w:val="24"/>
          <w:lang w:val="en-GB"/>
        </w:rPr>
      </w:pPr>
      <w:r w:rsidRPr="003E1630">
        <w:rPr>
          <w:rFonts w:asciiTheme="minorHAnsi" w:hAnsiTheme="minorHAnsi" w:cstheme="minorHAnsi"/>
          <w:b/>
          <w:bCs/>
          <w:sz w:val="24"/>
          <w:szCs w:val="24"/>
          <w:lang w:val="en-GB"/>
        </w:rPr>
        <w:t>6.4.1 School Dog</w:t>
      </w:r>
    </w:p>
    <w:p w14:paraId="53EDEDFF" w14:textId="17EA708D" w:rsidR="00220219" w:rsidRPr="00237F81" w:rsidRDefault="00220219" w:rsidP="00FF4603">
      <w:pPr>
        <w:pStyle w:val="4Bulletedcopyblue"/>
        <w:numPr>
          <w:ilvl w:val="0"/>
          <w:numId w:val="26"/>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lastRenderedPageBreak/>
        <w:t>The school dog supports pupil wellbeing, emotional regulation, confidence, and engagement with learning</w:t>
      </w:r>
    </w:p>
    <w:p w14:paraId="69D042A6" w14:textId="0367AD37" w:rsidR="00220219" w:rsidRPr="00237F81" w:rsidRDefault="00220219" w:rsidP="00FF4603">
      <w:pPr>
        <w:pStyle w:val="4Bulletedcopyblue"/>
        <w:numPr>
          <w:ilvl w:val="0"/>
          <w:numId w:val="26"/>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Participation in activities involving the school dog is voluntary</w:t>
      </w:r>
      <w:r w:rsidR="008C65AB" w:rsidRPr="00237F81">
        <w:rPr>
          <w:rFonts w:asciiTheme="minorHAnsi" w:hAnsiTheme="minorHAnsi" w:cstheme="minorHAnsi"/>
          <w:sz w:val="24"/>
          <w:szCs w:val="24"/>
          <w:lang w:val="en-GB"/>
        </w:rPr>
        <w:t xml:space="preserve"> and a letter is sent out to parents </w:t>
      </w:r>
    </w:p>
    <w:p w14:paraId="7599D389" w14:textId="692427C1" w:rsidR="00220219" w:rsidRPr="00237F81" w:rsidRDefault="00220219" w:rsidP="00FF4603">
      <w:pPr>
        <w:pStyle w:val="4Bulletedcopyblue"/>
        <w:numPr>
          <w:ilvl w:val="0"/>
          <w:numId w:val="26"/>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Pupils will be supervised at all times during Dog Mentor sessions</w:t>
      </w:r>
    </w:p>
    <w:p w14:paraId="29552AED" w14:textId="2B161418" w:rsidR="00220219" w:rsidRPr="00237F81" w:rsidRDefault="00220219" w:rsidP="00FF4603">
      <w:pPr>
        <w:pStyle w:val="4Bulletedcopyblue"/>
        <w:numPr>
          <w:ilvl w:val="0"/>
          <w:numId w:val="26"/>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welfare of both pupils and the school dog will be considered when planning and delivering sessions</w:t>
      </w:r>
    </w:p>
    <w:p w14:paraId="7B9DBBCB" w14:textId="67BEEBFA" w:rsidR="00220219" w:rsidRDefault="00220219" w:rsidP="00FF4603">
      <w:pPr>
        <w:pStyle w:val="4Bulletedcopyblue"/>
        <w:numPr>
          <w:ilvl w:val="0"/>
          <w:numId w:val="26"/>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school's School Dog Policy and Dog Mentor guidance will be followed at all times</w:t>
      </w:r>
    </w:p>
    <w:p w14:paraId="226FCC22" w14:textId="77777777" w:rsidR="003E1630" w:rsidRPr="00237F81" w:rsidRDefault="003E1630" w:rsidP="003E1630">
      <w:pPr>
        <w:pStyle w:val="4Bulletedcopyblue"/>
        <w:numPr>
          <w:ilvl w:val="0"/>
          <w:numId w:val="0"/>
        </w:numPr>
        <w:spacing w:after="0"/>
        <w:ind w:left="890"/>
        <w:rPr>
          <w:rFonts w:asciiTheme="minorHAnsi" w:hAnsiTheme="minorHAnsi" w:cstheme="minorHAnsi"/>
          <w:sz w:val="24"/>
          <w:szCs w:val="24"/>
          <w:lang w:val="en-GB"/>
        </w:rPr>
      </w:pPr>
    </w:p>
    <w:p w14:paraId="17D13E1D"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6.5 Visits and trips</w:t>
      </w:r>
    </w:p>
    <w:p w14:paraId="5148AEDC" w14:textId="23057B2C" w:rsidR="00F45B95" w:rsidRPr="00237F81" w:rsidRDefault="00F45B95" w:rsidP="00FF4603">
      <w:pPr>
        <w:pStyle w:val="4Bulletedcopyblue"/>
        <w:numPr>
          <w:ilvl w:val="0"/>
          <w:numId w:val="27"/>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No pupils with allergies will be excluded from taking part</w:t>
      </w:r>
      <w:r w:rsidR="00CA5332" w:rsidRPr="00237F81">
        <w:rPr>
          <w:rFonts w:asciiTheme="minorHAnsi" w:hAnsiTheme="minorHAnsi" w:cstheme="minorHAnsi"/>
          <w:sz w:val="24"/>
          <w:szCs w:val="24"/>
          <w:lang w:val="en-GB"/>
        </w:rPr>
        <w:t xml:space="preserve"> in trips or residentials</w:t>
      </w:r>
    </w:p>
    <w:p w14:paraId="6C68FCF8" w14:textId="77777777" w:rsidR="00F45B95" w:rsidRPr="00237F81" w:rsidRDefault="00F45B95" w:rsidP="00FF4603">
      <w:pPr>
        <w:pStyle w:val="4Bulletedcopyblue"/>
        <w:numPr>
          <w:ilvl w:val="0"/>
          <w:numId w:val="27"/>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school will plan accordingly for all visits and trips, and arrange for the staff members involved to be aware of pupils’ allergies and to have received appropriate training</w:t>
      </w:r>
    </w:p>
    <w:p w14:paraId="12BDA823" w14:textId="41BD196B" w:rsidR="00F45B95" w:rsidRPr="00237F81" w:rsidRDefault="00F45B95" w:rsidP="00FF4603">
      <w:pPr>
        <w:pStyle w:val="4Bulletedcopyblue"/>
        <w:numPr>
          <w:ilvl w:val="0"/>
          <w:numId w:val="27"/>
        </w:numPr>
        <w:spacing w:after="0"/>
        <w:rPr>
          <w:rFonts w:asciiTheme="minorHAnsi" w:hAnsiTheme="minorHAnsi" w:cstheme="minorHAnsi"/>
          <w:sz w:val="24"/>
          <w:szCs w:val="24"/>
        </w:rPr>
      </w:pPr>
      <w:r w:rsidRPr="00237F81">
        <w:rPr>
          <w:rFonts w:asciiTheme="minorHAnsi" w:hAnsiTheme="minorHAnsi" w:cstheme="minorHAnsi"/>
          <w:sz w:val="24"/>
          <w:szCs w:val="24"/>
        </w:rPr>
        <w:t>The school will conduct a risk assessment for any pupil at risk of anaphylaxis taking part in a school trip</w:t>
      </w:r>
      <w:r w:rsidR="0065779E" w:rsidRPr="00237F81">
        <w:rPr>
          <w:rFonts w:asciiTheme="minorHAnsi" w:hAnsiTheme="minorHAnsi" w:cstheme="minorHAnsi"/>
          <w:sz w:val="24"/>
          <w:szCs w:val="24"/>
        </w:rPr>
        <w:t xml:space="preserve"> and their will be a named person responsible for the AD</w:t>
      </w:r>
    </w:p>
    <w:p w14:paraId="10E80BE0" w14:textId="233BA534" w:rsidR="00F45B95" w:rsidRPr="00237F81" w:rsidRDefault="00F45B95" w:rsidP="00FF4603">
      <w:pPr>
        <w:pStyle w:val="4Bulletedcopyblue"/>
        <w:numPr>
          <w:ilvl w:val="0"/>
          <w:numId w:val="27"/>
        </w:numPr>
        <w:spacing w:after="0"/>
        <w:rPr>
          <w:rFonts w:asciiTheme="minorHAnsi" w:hAnsiTheme="minorHAnsi" w:cstheme="minorHAnsi"/>
          <w:sz w:val="24"/>
          <w:szCs w:val="24"/>
        </w:rPr>
      </w:pPr>
      <w:r w:rsidRPr="00237F81">
        <w:rPr>
          <w:rFonts w:asciiTheme="minorHAnsi" w:hAnsiTheme="minorHAnsi" w:cstheme="minorHAnsi"/>
          <w:sz w:val="24"/>
          <w:szCs w:val="24"/>
        </w:rPr>
        <w:t xml:space="preserve">Pupils at risk of anaphylaxis should have their own ADs </w:t>
      </w:r>
      <w:r w:rsidR="008C65AB" w:rsidRPr="00237F81">
        <w:rPr>
          <w:rFonts w:asciiTheme="minorHAnsi" w:hAnsiTheme="minorHAnsi" w:cstheme="minorHAnsi"/>
          <w:sz w:val="24"/>
          <w:szCs w:val="24"/>
        </w:rPr>
        <w:t>and these will be kept in the usual bag with a</w:t>
      </w:r>
      <w:r w:rsidR="0065779E" w:rsidRPr="00237F81">
        <w:rPr>
          <w:rFonts w:asciiTheme="minorHAnsi" w:hAnsiTheme="minorHAnsi" w:cstheme="minorHAnsi"/>
          <w:sz w:val="24"/>
          <w:szCs w:val="24"/>
        </w:rPr>
        <w:t xml:space="preserve"> named</w:t>
      </w:r>
      <w:r w:rsidR="008C65AB" w:rsidRPr="00237F81">
        <w:rPr>
          <w:rFonts w:asciiTheme="minorHAnsi" w:hAnsiTheme="minorHAnsi" w:cstheme="minorHAnsi"/>
          <w:sz w:val="24"/>
          <w:szCs w:val="24"/>
        </w:rPr>
        <w:t xml:space="preserve"> member of staff leading the class or group</w:t>
      </w:r>
    </w:p>
    <w:p w14:paraId="21D78A94" w14:textId="227C6D07" w:rsidR="00CA5332" w:rsidRPr="00237F81" w:rsidRDefault="00B27C7C" w:rsidP="00FF4603">
      <w:pPr>
        <w:pStyle w:val="4Bulletedcopyblue"/>
        <w:numPr>
          <w:ilvl w:val="0"/>
          <w:numId w:val="27"/>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For off-site residential trips, school will conduct a risk assessment and consider factors like how remote the location is, access to emergency medical/hospital services, and potential communication hurdles. If the assessment shows an elevated risk or remote setting, the school will take spare adrenaline devices</w:t>
      </w:r>
    </w:p>
    <w:p w14:paraId="311C5CF4" w14:textId="77777777" w:rsidR="00F45B95" w:rsidRPr="00237F81" w:rsidRDefault="00F45B95" w:rsidP="00FF4603">
      <w:pPr>
        <w:pStyle w:val="4Bulletedcopyblue"/>
        <w:numPr>
          <w:ilvl w:val="0"/>
          <w:numId w:val="27"/>
        </w:numPr>
        <w:spacing w:after="0"/>
        <w:rPr>
          <w:rFonts w:asciiTheme="minorHAnsi" w:hAnsiTheme="minorHAnsi" w:cstheme="minorHAnsi"/>
          <w:sz w:val="24"/>
          <w:szCs w:val="24"/>
        </w:rPr>
      </w:pPr>
      <w:r w:rsidRPr="00237F81">
        <w:rPr>
          <w:rFonts w:asciiTheme="minorHAnsi" w:hAnsiTheme="minorHAnsi" w:cstheme="minorHAnsi"/>
          <w:sz w:val="24"/>
          <w:szCs w:val="24"/>
        </w:rPr>
        <w:t>Staff trained to administer adrenaline in an emergency will be present on the school trip</w:t>
      </w:r>
    </w:p>
    <w:p w14:paraId="2826C88B" w14:textId="65B011D3" w:rsidR="00F45B95" w:rsidRPr="00237F81" w:rsidRDefault="00F45B95" w:rsidP="00FF4603">
      <w:pPr>
        <w:pStyle w:val="4Bulletedcopyblue"/>
        <w:numPr>
          <w:ilvl w:val="0"/>
          <w:numId w:val="27"/>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Appropriate measures will be taken in line with the school’s AD protocols for off-site events and school trips (see section 8.5)</w:t>
      </w:r>
    </w:p>
    <w:p w14:paraId="72E85668" w14:textId="690EBA71" w:rsidR="00F45B95" w:rsidRDefault="00B27C7C" w:rsidP="00FF4603">
      <w:pPr>
        <w:pStyle w:val="4Bulletedcopyblue"/>
        <w:numPr>
          <w:ilvl w:val="0"/>
          <w:numId w:val="27"/>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Trip leaders are required to physically check that all student medications are present and in date before departing on a residential trip. If a child's pen is expired or missing, the child will not be able to attend the residential until a new pen is available</w:t>
      </w:r>
    </w:p>
    <w:p w14:paraId="75136C0C" w14:textId="77777777" w:rsidR="003E1630" w:rsidRPr="00237F81" w:rsidRDefault="003E1630" w:rsidP="003E1630">
      <w:pPr>
        <w:pStyle w:val="4Bulletedcopyblue"/>
        <w:numPr>
          <w:ilvl w:val="0"/>
          <w:numId w:val="0"/>
        </w:numPr>
        <w:spacing w:after="0"/>
        <w:ind w:left="720"/>
        <w:rPr>
          <w:rFonts w:asciiTheme="minorHAnsi" w:hAnsiTheme="minorHAnsi" w:cstheme="minorHAnsi"/>
          <w:sz w:val="24"/>
          <w:szCs w:val="24"/>
          <w:lang w:val="en-GB"/>
        </w:rPr>
      </w:pPr>
    </w:p>
    <w:p w14:paraId="5647D2C9" w14:textId="77777777" w:rsidR="00F45B95" w:rsidRPr="00237F81" w:rsidRDefault="00F45B95" w:rsidP="00237F81">
      <w:pPr>
        <w:pStyle w:val="Heading10"/>
        <w:spacing w:before="0" w:after="0" w:line="240" w:lineRule="auto"/>
        <w:rPr>
          <w:rFonts w:asciiTheme="minorHAnsi" w:hAnsiTheme="minorHAnsi" w:cstheme="minorHAnsi"/>
        </w:rPr>
      </w:pPr>
      <w:bookmarkStart w:id="11" w:name="_Toc236981030"/>
      <w:r w:rsidRPr="00237F81">
        <w:rPr>
          <w:rFonts w:asciiTheme="minorHAnsi" w:hAnsiTheme="minorHAnsi" w:cstheme="minorHAnsi"/>
        </w:rPr>
        <w:t>7. Procedures for handling an allergic reaction</w:t>
      </w:r>
      <w:bookmarkEnd w:id="11"/>
    </w:p>
    <w:p w14:paraId="20ED4669" w14:textId="3861301C" w:rsidR="00220219" w:rsidRPr="00237F81" w:rsidRDefault="00220219" w:rsidP="00FF4603">
      <w:pPr>
        <w:pStyle w:val="4Bulletedcopyblue"/>
        <w:numPr>
          <w:ilvl w:val="0"/>
          <w:numId w:val="28"/>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All staff </w:t>
      </w:r>
      <w:r w:rsidR="00B27C7C" w:rsidRPr="00237F81">
        <w:rPr>
          <w:rFonts w:asciiTheme="minorHAnsi" w:hAnsiTheme="minorHAnsi" w:cstheme="minorHAnsi"/>
          <w:sz w:val="24"/>
          <w:szCs w:val="24"/>
          <w:lang w:val="en-GB"/>
        </w:rPr>
        <w:t>will have training</w:t>
      </w:r>
      <w:r w:rsidRPr="00237F81">
        <w:rPr>
          <w:rFonts w:asciiTheme="minorHAnsi" w:hAnsiTheme="minorHAnsi" w:cstheme="minorHAnsi"/>
          <w:sz w:val="24"/>
          <w:szCs w:val="24"/>
          <w:lang w:val="en-GB"/>
        </w:rPr>
        <w:t xml:space="preserve"> to recognise the signs and symptoms of both mild and severe allergic reactions (anaphylaxis) and to respond appropriately</w:t>
      </w:r>
    </w:p>
    <w:p w14:paraId="49B2EE2E" w14:textId="29CF88D2" w:rsidR="00220219" w:rsidRPr="00237F81" w:rsidRDefault="00220219" w:rsidP="00FF4603">
      <w:pPr>
        <w:pStyle w:val="4Bulletedcopyblue"/>
        <w:numPr>
          <w:ilvl w:val="0"/>
          <w:numId w:val="28"/>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Staff</w:t>
      </w:r>
      <w:r w:rsidR="00B27C7C" w:rsidRPr="00237F81">
        <w:rPr>
          <w:rFonts w:asciiTheme="minorHAnsi" w:hAnsiTheme="minorHAnsi" w:cstheme="minorHAnsi"/>
          <w:sz w:val="24"/>
          <w:szCs w:val="24"/>
          <w:lang w:val="en-GB"/>
        </w:rPr>
        <w:t xml:space="preserve"> will</w:t>
      </w:r>
      <w:r w:rsidRPr="00237F81">
        <w:rPr>
          <w:rFonts w:asciiTheme="minorHAnsi" w:hAnsiTheme="minorHAnsi" w:cstheme="minorHAnsi"/>
          <w:sz w:val="24"/>
          <w:szCs w:val="24"/>
          <w:lang w:val="en-GB"/>
        </w:rPr>
        <w:t xml:space="preserve"> receive training in the administration of adrenaline auto-injectors (AAIs) to minimise delays in an emergency</w:t>
      </w:r>
    </w:p>
    <w:p w14:paraId="706831DA" w14:textId="0F48ABE1" w:rsidR="00220219" w:rsidRPr="00237F81" w:rsidRDefault="00220219" w:rsidP="00FF4603">
      <w:pPr>
        <w:pStyle w:val="4Bulletedcopyblue"/>
        <w:numPr>
          <w:ilvl w:val="0"/>
          <w:numId w:val="28"/>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If a pupil has an Individual Healthcare Plan (IHP) or Allergy Action Plan, this must be followed at all times</w:t>
      </w:r>
    </w:p>
    <w:p w14:paraId="684D5B8C" w14:textId="71F687BD" w:rsidR="00220219" w:rsidRPr="00237F81" w:rsidRDefault="00220219" w:rsidP="00FF4603">
      <w:pPr>
        <w:pStyle w:val="4Bulletedcopyblue"/>
        <w:numPr>
          <w:ilvl w:val="0"/>
          <w:numId w:val="28"/>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In the event of a suspected anaphylactic reaction, an adrenaline auto-injector should be administered without delay in accordance with training and the pupil's care plan</w:t>
      </w:r>
    </w:p>
    <w:p w14:paraId="7ABE04AA" w14:textId="19C255EC" w:rsidR="00220219" w:rsidRPr="00237F81" w:rsidRDefault="00220219" w:rsidP="00FF4603">
      <w:pPr>
        <w:pStyle w:val="4Bulletedcopyblue"/>
        <w:numPr>
          <w:ilvl w:val="0"/>
          <w:numId w:val="28"/>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Emergency services (999) must be called immediately after an adrenaline auto-injector has been administered, stating that anaphylaxis is suspected</w:t>
      </w:r>
    </w:p>
    <w:p w14:paraId="66C5E2CB" w14:textId="4F6706BD" w:rsidR="00220219" w:rsidRPr="00237F81" w:rsidRDefault="00220219" w:rsidP="00FF4603">
      <w:pPr>
        <w:pStyle w:val="4Bulletedcopyblue"/>
        <w:numPr>
          <w:ilvl w:val="0"/>
          <w:numId w:val="28"/>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Parents/carers will be informed as soon as possible following any allergic reaction requiring medical intervention</w:t>
      </w:r>
    </w:p>
    <w:p w14:paraId="509A7B75" w14:textId="3E7A6FDB" w:rsidR="00220219" w:rsidRPr="00237F81" w:rsidRDefault="00220219" w:rsidP="00FF4603">
      <w:pPr>
        <w:pStyle w:val="4Bulletedcopyblue"/>
        <w:numPr>
          <w:ilvl w:val="0"/>
          <w:numId w:val="28"/>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lastRenderedPageBreak/>
        <w:t>A pupil should not be left unattended if they are experiencing an allergic reaction</w:t>
      </w:r>
    </w:p>
    <w:p w14:paraId="517F1F0E" w14:textId="7A21ED50" w:rsidR="00220219" w:rsidRPr="00237F81" w:rsidRDefault="00220219" w:rsidP="00FF4603">
      <w:pPr>
        <w:pStyle w:val="4Bulletedcopyblue"/>
        <w:numPr>
          <w:ilvl w:val="0"/>
          <w:numId w:val="28"/>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Where a second adrenaline auto-injector is available and symptoms do not improve, or return after the first dose, a second dose may be administered in line with current medical guidance and the pupil's care plan</w:t>
      </w:r>
    </w:p>
    <w:p w14:paraId="14D736FA" w14:textId="0299FE38" w:rsidR="00220219" w:rsidRPr="00237F81" w:rsidRDefault="00220219" w:rsidP="00FF4603">
      <w:pPr>
        <w:pStyle w:val="4Bulletedcopyblue"/>
        <w:numPr>
          <w:ilvl w:val="0"/>
          <w:numId w:val="28"/>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All incidents involving allergic reactions will be recorded in accordance with the school's accident and incident reporting procedures</w:t>
      </w:r>
    </w:p>
    <w:p w14:paraId="1F64D4F6" w14:textId="77777777" w:rsidR="00220219" w:rsidRPr="00237F81" w:rsidRDefault="00220219" w:rsidP="00237F81">
      <w:pPr>
        <w:pStyle w:val="4Bulletedcopyblue"/>
        <w:numPr>
          <w:ilvl w:val="0"/>
          <w:numId w:val="0"/>
        </w:numPr>
        <w:spacing w:after="0"/>
        <w:ind w:left="170"/>
        <w:rPr>
          <w:rFonts w:asciiTheme="minorHAnsi" w:hAnsiTheme="minorHAnsi" w:cstheme="minorHAnsi"/>
          <w:sz w:val="24"/>
          <w:szCs w:val="24"/>
          <w:lang w:val="en-GB"/>
        </w:rPr>
      </w:pPr>
    </w:p>
    <w:p w14:paraId="1D05D412" w14:textId="0301A719" w:rsidR="00220219" w:rsidRPr="00237F81" w:rsidRDefault="00220219" w:rsidP="00237F81">
      <w:pPr>
        <w:pStyle w:val="4Bulletedcopyblue"/>
        <w:numPr>
          <w:ilvl w:val="0"/>
          <w:numId w:val="0"/>
        </w:numPr>
        <w:spacing w:after="0"/>
        <w:ind w:left="170"/>
        <w:rPr>
          <w:rFonts w:asciiTheme="minorHAnsi" w:hAnsiTheme="minorHAnsi" w:cstheme="minorHAnsi"/>
          <w:sz w:val="24"/>
          <w:szCs w:val="24"/>
          <w:lang w:val="en-GB"/>
        </w:rPr>
      </w:pPr>
      <w:r w:rsidRPr="00237F81">
        <w:rPr>
          <w:rFonts w:asciiTheme="minorHAnsi" w:hAnsiTheme="minorHAnsi" w:cstheme="minorHAnsi"/>
          <w:sz w:val="24"/>
          <w:szCs w:val="24"/>
          <w:lang w:val="en-GB"/>
        </w:rPr>
        <w:t>A spare school adrenaline auto-injector will only be used if:</w:t>
      </w:r>
    </w:p>
    <w:p w14:paraId="7DE655D8" w14:textId="43F2E378" w:rsidR="00220219" w:rsidRPr="00237F81" w:rsidRDefault="00220219" w:rsidP="00FF4603">
      <w:pPr>
        <w:pStyle w:val="4Bulletedcopyblue"/>
        <w:numPr>
          <w:ilvl w:val="0"/>
          <w:numId w:val="29"/>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pupil's own prescribed adrenaline auto-injector is not available, has expired, or has misfired</w:t>
      </w:r>
    </w:p>
    <w:p w14:paraId="08783256" w14:textId="2D02EB5D" w:rsidR="00220219" w:rsidRPr="00237F81" w:rsidRDefault="00220219" w:rsidP="00FF4603">
      <w:pPr>
        <w:pStyle w:val="4Bulletedcopyblue"/>
        <w:numPr>
          <w:ilvl w:val="0"/>
          <w:numId w:val="29"/>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pupil does not have a prescribed adrenaline auto-injector immediately available and is displaying signs of anaphylaxis</w:t>
      </w:r>
    </w:p>
    <w:p w14:paraId="640C10B8" w14:textId="3DEA5D0D" w:rsidR="00220219" w:rsidRPr="00237F81" w:rsidRDefault="00220219" w:rsidP="00237F81">
      <w:pPr>
        <w:pStyle w:val="4Bulletedcopyblue"/>
        <w:numPr>
          <w:ilvl w:val="0"/>
          <w:numId w:val="0"/>
        </w:numPr>
        <w:spacing w:after="0"/>
        <w:ind w:left="170"/>
        <w:rPr>
          <w:rFonts w:asciiTheme="minorHAnsi" w:hAnsiTheme="minorHAnsi" w:cstheme="minorHAnsi"/>
          <w:sz w:val="24"/>
          <w:szCs w:val="24"/>
          <w:lang w:val="en-GB"/>
        </w:rPr>
      </w:pPr>
    </w:p>
    <w:p w14:paraId="58BC972F" w14:textId="77777777" w:rsidR="00220219" w:rsidRPr="00237F81" w:rsidRDefault="00220219" w:rsidP="00237F81">
      <w:pPr>
        <w:pStyle w:val="4Bulletedcopyblue"/>
        <w:numPr>
          <w:ilvl w:val="0"/>
          <w:numId w:val="0"/>
        </w:numPr>
        <w:spacing w:after="0"/>
        <w:ind w:left="340" w:hanging="170"/>
        <w:rPr>
          <w:rFonts w:asciiTheme="minorHAnsi" w:hAnsiTheme="minorHAnsi" w:cstheme="minorHAnsi"/>
          <w:sz w:val="24"/>
          <w:szCs w:val="24"/>
          <w:lang w:val="en-GB"/>
        </w:rPr>
      </w:pPr>
      <w:r w:rsidRPr="00237F81">
        <w:rPr>
          <w:rFonts w:asciiTheme="minorHAnsi" w:hAnsiTheme="minorHAnsi" w:cstheme="minorHAnsi"/>
          <w:sz w:val="24"/>
          <w:szCs w:val="24"/>
          <w:lang w:val="en-GB"/>
        </w:rPr>
        <w:t>If a pupil without a known allergy diagnosis shows signs of anaphylaxis:</w:t>
      </w:r>
    </w:p>
    <w:p w14:paraId="5600BDD0" w14:textId="07C9ED46" w:rsidR="00220219" w:rsidRPr="00237F81" w:rsidRDefault="00220219" w:rsidP="00FF4603">
      <w:pPr>
        <w:pStyle w:val="4Bulletedcopyblue"/>
        <w:numPr>
          <w:ilvl w:val="0"/>
          <w:numId w:val="3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Staff will seek immediate emergency medical assistance by calling 999</w:t>
      </w:r>
    </w:p>
    <w:p w14:paraId="757EC94C" w14:textId="7A1EB9C6" w:rsidR="00220219" w:rsidRPr="00237F81" w:rsidRDefault="00220219" w:rsidP="00FF4603">
      <w:pPr>
        <w:pStyle w:val="4Bulletedcopyblue"/>
        <w:numPr>
          <w:ilvl w:val="0"/>
          <w:numId w:val="3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The pupil will be monitored continuously until medical help arrives</w:t>
      </w:r>
    </w:p>
    <w:p w14:paraId="42A122FB" w14:textId="77777777" w:rsidR="00220219" w:rsidRPr="00237F81" w:rsidRDefault="00220219" w:rsidP="00FF4603">
      <w:pPr>
        <w:pStyle w:val="4Bulletedcopyblue"/>
        <w:numPr>
          <w:ilvl w:val="0"/>
          <w:numId w:val="3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Parents/carers will be informed as soon as possible</w:t>
      </w:r>
    </w:p>
    <w:p w14:paraId="63009F60" w14:textId="06F8CF93" w:rsidR="00220219" w:rsidRPr="00237F81" w:rsidRDefault="00220219" w:rsidP="00FF4603">
      <w:pPr>
        <w:pStyle w:val="4Bulletedcopyblue"/>
        <w:numPr>
          <w:ilvl w:val="0"/>
          <w:numId w:val="3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The incident will be recorded </w:t>
      </w:r>
      <w:r w:rsidR="00237F81">
        <w:rPr>
          <w:rFonts w:asciiTheme="minorHAnsi" w:hAnsiTheme="minorHAnsi" w:cstheme="minorHAnsi"/>
          <w:sz w:val="24"/>
          <w:szCs w:val="24"/>
          <w:lang w:val="en-GB"/>
        </w:rPr>
        <w:t>a</w:t>
      </w:r>
      <w:r w:rsidRPr="00237F81">
        <w:rPr>
          <w:rFonts w:asciiTheme="minorHAnsi" w:hAnsiTheme="minorHAnsi" w:cstheme="minorHAnsi"/>
          <w:sz w:val="24"/>
          <w:szCs w:val="24"/>
          <w:lang w:val="en-GB"/>
        </w:rPr>
        <w:t>nd reviewed</w:t>
      </w:r>
    </w:p>
    <w:p w14:paraId="0DFA7392" w14:textId="77777777" w:rsidR="00220219" w:rsidRPr="00237F81" w:rsidRDefault="00220219" w:rsidP="00237F81">
      <w:pPr>
        <w:pStyle w:val="4Bulletedcopyblue"/>
        <w:numPr>
          <w:ilvl w:val="0"/>
          <w:numId w:val="0"/>
        </w:numPr>
        <w:spacing w:after="0"/>
        <w:ind w:left="170"/>
        <w:rPr>
          <w:rFonts w:asciiTheme="minorHAnsi" w:hAnsiTheme="minorHAnsi" w:cstheme="minorHAnsi"/>
          <w:sz w:val="24"/>
          <w:szCs w:val="24"/>
          <w:lang w:val="en-GB"/>
        </w:rPr>
      </w:pPr>
    </w:p>
    <w:p w14:paraId="47F10624" w14:textId="458CED11" w:rsidR="00F45B95" w:rsidRDefault="00220219" w:rsidP="00237F81">
      <w:pPr>
        <w:pStyle w:val="4Bulletedcopyblue"/>
        <w:numPr>
          <w:ilvl w:val="0"/>
          <w:numId w:val="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Appropriate parental consent and medical information are in place in accordance with the school's medicines policy and current government guidance.</w:t>
      </w:r>
    </w:p>
    <w:p w14:paraId="4A6F8B61" w14:textId="77777777" w:rsidR="003E1630" w:rsidRPr="00237F81" w:rsidRDefault="003E1630" w:rsidP="00237F81">
      <w:pPr>
        <w:pStyle w:val="4Bulletedcopyblue"/>
        <w:numPr>
          <w:ilvl w:val="0"/>
          <w:numId w:val="0"/>
        </w:numPr>
        <w:spacing w:after="0"/>
        <w:rPr>
          <w:rFonts w:asciiTheme="minorHAnsi" w:hAnsiTheme="minorHAnsi" w:cstheme="minorHAnsi"/>
          <w:sz w:val="24"/>
          <w:szCs w:val="24"/>
        </w:rPr>
      </w:pPr>
    </w:p>
    <w:p w14:paraId="048574CA" w14:textId="77777777" w:rsidR="00F45B95" w:rsidRPr="00237F81" w:rsidRDefault="00F45B95" w:rsidP="00237F81">
      <w:pPr>
        <w:pStyle w:val="Heading10"/>
        <w:spacing w:before="0" w:after="0" w:line="240" w:lineRule="auto"/>
        <w:rPr>
          <w:rFonts w:asciiTheme="minorHAnsi" w:hAnsiTheme="minorHAnsi" w:cstheme="minorHAnsi"/>
        </w:rPr>
      </w:pPr>
      <w:bookmarkStart w:id="12" w:name="_Toc236981031"/>
      <w:r w:rsidRPr="00237F81">
        <w:rPr>
          <w:rFonts w:asciiTheme="minorHAnsi" w:hAnsiTheme="minorHAnsi" w:cstheme="minorHAnsi"/>
        </w:rPr>
        <w:t>8. Adrenaline devices (ADs)</w:t>
      </w:r>
      <w:bookmarkEnd w:id="12"/>
    </w:p>
    <w:p w14:paraId="7936FEE7" w14:textId="77777777" w:rsidR="00F45B95" w:rsidRPr="00237F81" w:rsidRDefault="00F45B95" w:rsidP="00237F81">
      <w:pPr>
        <w:pStyle w:val="Subhead2"/>
        <w:spacing w:before="0" w:after="0"/>
        <w:rPr>
          <w:rFonts w:asciiTheme="minorHAnsi" w:hAnsiTheme="minorHAnsi" w:cstheme="minorHAnsi"/>
        </w:rPr>
      </w:pPr>
      <w:r w:rsidRPr="00237F81">
        <w:rPr>
          <w:rFonts w:asciiTheme="minorHAnsi" w:hAnsiTheme="minorHAnsi" w:cstheme="minorHAnsi"/>
        </w:rPr>
        <w:t>8.1 Prescribed ADs</w:t>
      </w:r>
    </w:p>
    <w:p w14:paraId="4DDDD97B" w14:textId="3442D8CA" w:rsidR="00F45B95" w:rsidRDefault="00F45B95" w:rsidP="00237F81">
      <w:pPr>
        <w:spacing w:after="0" w:line="240" w:lineRule="auto"/>
        <w:rPr>
          <w:rFonts w:asciiTheme="minorHAnsi" w:eastAsia="MS Mincho" w:hAnsiTheme="minorHAnsi" w:cstheme="minorHAnsi"/>
          <w:sz w:val="24"/>
          <w:szCs w:val="24"/>
        </w:rPr>
      </w:pPr>
      <w:r w:rsidRPr="00237F81">
        <w:rPr>
          <w:rFonts w:asciiTheme="minorHAnsi" w:eastAsia="MS Mincho" w:hAnsiTheme="minorHAnsi" w:cstheme="minorHAnsi"/>
          <w:sz w:val="24"/>
          <w:szCs w:val="24"/>
        </w:rPr>
        <w:t xml:space="preserve">Pupils who are prescribed ADs </w:t>
      </w:r>
      <w:r w:rsidR="00B27C7C" w:rsidRPr="00237F81">
        <w:rPr>
          <w:rFonts w:asciiTheme="minorHAnsi" w:eastAsia="MS Mincho" w:hAnsiTheme="minorHAnsi" w:cstheme="minorHAnsi"/>
          <w:sz w:val="24"/>
          <w:szCs w:val="24"/>
        </w:rPr>
        <w:t xml:space="preserve">have </w:t>
      </w:r>
      <w:r w:rsidRPr="00237F81">
        <w:rPr>
          <w:rFonts w:asciiTheme="minorHAnsi" w:eastAsia="MS Mincho" w:hAnsiTheme="minorHAnsi" w:cstheme="minorHAnsi"/>
          <w:sz w:val="24"/>
          <w:szCs w:val="24"/>
        </w:rPr>
        <w:t xml:space="preserve">two devices </w:t>
      </w:r>
      <w:r w:rsidR="00B27C7C" w:rsidRPr="00237F81">
        <w:rPr>
          <w:rFonts w:asciiTheme="minorHAnsi" w:eastAsia="MS Mincho" w:hAnsiTheme="minorHAnsi" w:cstheme="minorHAnsi"/>
          <w:sz w:val="24"/>
          <w:szCs w:val="24"/>
        </w:rPr>
        <w:t>kept in school (One in the green bag in the classroom and one in the main hall)</w:t>
      </w:r>
      <w:r w:rsidR="0065779E" w:rsidRPr="00237F81">
        <w:rPr>
          <w:rFonts w:asciiTheme="minorHAnsi" w:eastAsia="MS Mincho" w:hAnsiTheme="minorHAnsi" w:cstheme="minorHAnsi"/>
          <w:sz w:val="24"/>
          <w:szCs w:val="24"/>
        </w:rPr>
        <w:t>.</w:t>
      </w:r>
      <w:r w:rsidRPr="00237F81">
        <w:rPr>
          <w:rFonts w:asciiTheme="minorHAnsi" w:eastAsia="MS Mincho" w:hAnsiTheme="minorHAnsi" w:cstheme="minorHAnsi"/>
          <w:sz w:val="24"/>
          <w:szCs w:val="24"/>
        </w:rPr>
        <w:t xml:space="preserve"> </w:t>
      </w:r>
      <w:r w:rsidR="00B27C7C" w:rsidRPr="00237F81">
        <w:rPr>
          <w:rFonts w:asciiTheme="minorHAnsi" w:eastAsia="MS Mincho" w:hAnsiTheme="minorHAnsi" w:cstheme="minorHAnsi"/>
          <w:sz w:val="24"/>
          <w:szCs w:val="24"/>
        </w:rPr>
        <w:t xml:space="preserve">Parents must supply the school with two in-date, fully operational AAIs (like EpiPens or </w:t>
      </w:r>
      <w:proofErr w:type="spellStart"/>
      <w:r w:rsidR="00B27C7C" w:rsidRPr="00237F81">
        <w:rPr>
          <w:rFonts w:asciiTheme="minorHAnsi" w:eastAsia="MS Mincho" w:hAnsiTheme="minorHAnsi" w:cstheme="minorHAnsi"/>
          <w:sz w:val="24"/>
          <w:szCs w:val="24"/>
        </w:rPr>
        <w:t>Jext</w:t>
      </w:r>
      <w:proofErr w:type="spellEnd"/>
      <w:r w:rsidR="00B27C7C" w:rsidRPr="00237F81">
        <w:rPr>
          <w:rFonts w:asciiTheme="minorHAnsi" w:eastAsia="MS Mincho" w:hAnsiTheme="minorHAnsi" w:cstheme="minorHAnsi"/>
          <w:sz w:val="24"/>
          <w:szCs w:val="24"/>
        </w:rPr>
        <w:t>) prescribed specifically to their child.</w:t>
      </w:r>
    </w:p>
    <w:p w14:paraId="03837AFA" w14:textId="77777777" w:rsidR="003E1630" w:rsidRPr="00237F81" w:rsidRDefault="003E1630" w:rsidP="00237F81">
      <w:pPr>
        <w:spacing w:after="0" w:line="240" w:lineRule="auto"/>
        <w:rPr>
          <w:rFonts w:asciiTheme="minorHAnsi" w:eastAsia="MS Mincho" w:hAnsiTheme="minorHAnsi" w:cstheme="minorHAnsi"/>
          <w:sz w:val="24"/>
          <w:szCs w:val="24"/>
        </w:rPr>
      </w:pPr>
    </w:p>
    <w:p w14:paraId="63133719" w14:textId="2A7C9B46" w:rsidR="00B27C7C" w:rsidRDefault="00B27C7C" w:rsidP="00237F81">
      <w:pPr>
        <w:spacing w:after="0" w:line="240" w:lineRule="auto"/>
        <w:rPr>
          <w:rFonts w:asciiTheme="minorHAnsi" w:eastAsia="MS Mincho" w:hAnsiTheme="minorHAnsi" w:cstheme="minorHAnsi"/>
          <w:sz w:val="24"/>
          <w:szCs w:val="24"/>
        </w:rPr>
      </w:pPr>
      <w:r w:rsidRPr="00237F81">
        <w:rPr>
          <w:rFonts w:asciiTheme="minorHAnsi" w:eastAsia="MS Mincho" w:hAnsiTheme="minorHAnsi" w:cstheme="minorHAnsi"/>
          <w:sz w:val="24"/>
          <w:szCs w:val="24"/>
        </w:rPr>
        <w:t>A member of the designated allergy</w:t>
      </w:r>
      <w:r w:rsidR="0065779E" w:rsidRPr="00237F81">
        <w:rPr>
          <w:rFonts w:asciiTheme="minorHAnsi" w:eastAsia="MS Mincho" w:hAnsiTheme="minorHAnsi" w:cstheme="minorHAnsi"/>
          <w:sz w:val="24"/>
          <w:szCs w:val="24"/>
        </w:rPr>
        <w:t xml:space="preserve"> team (</w:t>
      </w:r>
      <w:proofErr w:type="spellStart"/>
      <w:r w:rsidR="0065779E" w:rsidRPr="00237F81">
        <w:rPr>
          <w:rFonts w:asciiTheme="minorHAnsi" w:eastAsia="MS Mincho" w:hAnsiTheme="minorHAnsi" w:cstheme="minorHAnsi"/>
          <w:sz w:val="24"/>
          <w:szCs w:val="24"/>
        </w:rPr>
        <w:t>SBr</w:t>
      </w:r>
      <w:proofErr w:type="spellEnd"/>
      <w:r w:rsidR="0065779E" w:rsidRPr="00237F81">
        <w:rPr>
          <w:rFonts w:asciiTheme="minorHAnsi" w:eastAsia="MS Mincho" w:hAnsiTheme="minorHAnsi" w:cstheme="minorHAnsi"/>
          <w:sz w:val="24"/>
          <w:szCs w:val="24"/>
        </w:rPr>
        <w:t>)</w:t>
      </w:r>
      <w:r w:rsidRPr="00237F81">
        <w:rPr>
          <w:rFonts w:asciiTheme="minorHAnsi" w:eastAsia="MS Mincho" w:hAnsiTheme="minorHAnsi" w:cstheme="minorHAnsi"/>
          <w:sz w:val="24"/>
          <w:szCs w:val="24"/>
        </w:rPr>
        <w:t xml:space="preserve"> will monitor medication records on a regular (usually termly) basis and issue formal reminders to parents if an expiry date is approaching</w:t>
      </w:r>
    </w:p>
    <w:p w14:paraId="095D8920" w14:textId="77777777" w:rsidR="003E1630" w:rsidRPr="00237F81" w:rsidRDefault="003E1630" w:rsidP="00237F81">
      <w:pPr>
        <w:spacing w:after="0" w:line="240" w:lineRule="auto"/>
        <w:rPr>
          <w:rFonts w:asciiTheme="minorHAnsi" w:eastAsia="MS Mincho" w:hAnsiTheme="minorHAnsi" w:cstheme="minorHAnsi"/>
          <w:sz w:val="24"/>
          <w:szCs w:val="24"/>
        </w:rPr>
      </w:pPr>
    </w:p>
    <w:p w14:paraId="51AF23B9" w14:textId="4B6A5985" w:rsidR="00220219" w:rsidRPr="00237F81" w:rsidRDefault="00220219" w:rsidP="00237F81">
      <w:pPr>
        <w:pStyle w:val="1bodycopy10pt"/>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 xml:space="preserve">All prescribed ADs are – </w:t>
      </w:r>
    </w:p>
    <w:p w14:paraId="1F7F1321" w14:textId="19C0B243" w:rsidR="00220219" w:rsidRPr="00237F81" w:rsidRDefault="00220219" w:rsidP="00FF4603">
      <w:pPr>
        <w:pStyle w:val="4Bulletedcopyblue"/>
        <w:numPr>
          <w:ilvl w:val="0"/>
          <w:numId w:val="31"/>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Stored in the child’s classroom and accessible at all times. These are kept in the green bag on the back of the classroom door </w:t>
      </w:r>
    </w:p>
    <w:p w14:paraId="1083833E" w14:textId="245E3C3C" w:rsidR="00B27C7C" w:rsidRPr="00237F81" w:rsidRDefault="00B27C7C" w:rsidP="00FF4603">
      <w:pPr>
        <w:pStyle w:val="4Bulletedcopyblue"/>
        <w:numPr>
          <w:ilvl w:val="0"/>
          <w:numId w:val="31"/>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Taken to sessions that are not in the classroom </w:t>
      </w:r>
      <w:proofErr w:type="spellStart"/>
      <w:proofErr w:type="gramStart"/>
      <w:r w:rsidRPr="00237F81">
        <w:rPr>
          <w:rFonts w:asciiTheme="minorHAnsi" w:hAnsiTheme="minorHAnsi" w:cstheme="minorHAnsi"/>
          <w:sz w:val="24"/>
          <w:szCs w:val="24"/>
          <w:lang w:val="en-GB"/>
        </w:rPr>
        <w:t>eg</w:t>
      </w:r>
      <w:proofErr w:type="spellEnd"/>
      <w:proofErr w:type="gramEnd"/>
      <w:r w:rsidRPr="00237F81">
        <w:rPr>
          <w:rFonts w:asciiTheme="minorHAnsi" w:hAnsiTheme="minorHAnsi" w:cstheme="minorHAnsi"/>
          <w:sz w:val="24"/>
          <w:szCs w:val="24"/>
          <w:lang w:val="en-GB"/>
        </w:rPr>
        <w:t xml:space="preserve"> on the field, PE lessons in the hall</w:t>
      </w:r>
    </w:p>
    <w:p w14:paraId="13F060AE" w14:textId="6F5A4681" w:rsidR="00220219" w:rsidRPr="00237F81" w:rsidRDefault="00220219" w:rsidP="00FF4603">
      <w:pPr>
        <w:pStyle w:val="4Bulletedcopyblue"/>
        <w:numPr>
          <w:ilvl w:val="0"/>
          <w:numId w:val="31"/>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All ADs are taken on school trips </w:t>
      </w:r>
      <w:r w:rsidR="00B27C7C" w:rsidRPr="00237F81">
        <w:rPr>
          <w:rFonts w:asciiTheme="minorHAnsi" w:hAnsiTheme="minorHAnsi" w:cstheme="minorHAnsi"/>
          <w:sz w:val="24"/>
          <w:szCs w:val="24"/>
          <w:lang w:val="en-GB"/>
        </w:rPr>
        <w:t>and residentials</w:t>
      </w:r>
    </w:p>
    <w:p w14:paraId="7D731D41" w14:textId="01B0D29D" w:rsidR="00220219" w:rsidRPr="00237F81" w:rsidRDefault="00220219" w:rsidP="00FF4603">
      <w:pPr>
        <w:pStyle w:val="4Bulletedcopyblue"/>
        <w:numPr>
          <w:ilvl w:val="0"/>
          <w:numId w:val="31"/>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A copy of the pupil’s allergy action plan is kept alongside their medication, as it includes instructions on how it should be used in an emergency</w:t>
      </w:r>
    </w:p>
    <w:p w14:paraId="4B181CB4" w14:textId="77777777" w:rsidR="00220219" w:rsidRPr="00237F81" w:rsidRDefault="00220219" w:rsidP="00237F81">
      <w:pPr>
        <w:pStyle w:val="4Bulletedcopyblue"/>
        <w:numPr>
          <w:ilvl w:val="0"/>
          <w:numId w:val="0"/>
        </w:numPr>
        <w:spacing w:after="0"/>
        <w:ind w:left="340" w:hanging="170"/>
        <w:rPr>
          <w:rFonts w:asciiTheme="minorHAnsi" w:hAnsiTheme="minorHAnsi" w:cstheme="minorHAnsi"/>
          <w:highlight w:val="yellow"/>
          <w:lang w:val="en-GB"/>
        </w:rPr>
      </w:pPr>
    </w:p>
    <w:p w14:paraId="6CA46C67" w14:textId="5F9E79E3" w:rsidR="00AF29D3" w:rsidRPr="00237F81" w:rsidRDefault="00F45B95" w:rsidP="00237F81">
      <w:pPr>
        <w:pStyle w:val="Subhead2"/>
        <w:spacing w:before="0" w:after="0"/>
        <w:rPr>
          <w:rFonts w:asciiTheme="minorHAnsi" w:hAnsiTheme="minorHAnsi" w:cstheme="minorHAnsi"/>
        </w:rPr>
      </w:pPr>
      <w:r w:rsidRPr="00237F81">
        <w:rPr>
          <w:rFonts w:asciiTheme="minorHAnsi" w:hAnsiTheme="minorHAnsi" w:cstheme="minorHAnsi"/>
        </w:rPr>
        <w:t>8.2 Spare ADs and inhalers</w:t>
      </w:r>
    </w:p>
    <w:p w14:paraId="043004F3" w14:textId="77777777" w:rsidR="00B04695" w:rsidRPr="00237F81" w:rsidRDefault="00AF29D3" w:rsidP="00FF4603">
      <w:pPr>
        <w:pStyle w:val="1bodycopy10pt"/>
        <w:numPr>
          <w:ilvl w:val="0"/>
          <w:numId w:val="32"/>
        </w:numPr>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School</w:t>
      </w:r>
      <w:r w:rsidR="00B04695" w:rsidRPr="00237F81">
        <w:rPr>
          <w:rFonts w:asciiTheme="minorHAnsi" w:hAnsiTheme="minorHAnsi" w:cstheme="minorHAnsi"/>
          <w:sz w:val="24"/>
          <w:szCs w:val="32"/>
          <w:lang w:val="en-GB"/>
        </w:rPr>
        <w:t xml:space="preserve"> </w:t>
      </w:r>
      <w:r w:rsidRPr="00237F81">
        <w:rPr>
          <w:rFonts w:asciiTheme="minorHAnsi" w:hAnsiTheme="minorHAnsi" w:cstheme="minorHAnsi"/>
          <w:sz w:val="24"/>
          <w:szCs w:val="32"/>
          <w:lang w:val="en-GB"/>
        </w:rPr>
        <w:t>purchase</w:t>
      </w:r>
      <w:r w:rsidR="00B04695" w:rsidRPr="00237F81">
        <w:rPr>
          <w:rFonts w:asciiTheme="minorHAnsi" w:hAnsiTheme="minorHAnsi" w:cstheme="minorHAnsi"/>
          <w:sz w:val="24"/>
          <w:szCs w:val="32"/>
          <w:lang w:val="en-GB"/>
        </w:rPr>
        <w:t>s spare</w:t>
      </w:r>
      <w:r w:rsidRPr="00237F81">
        <w:rPr>
          <w:rFonts w:asciiTheme="minorHAnsi" w:hAnsiTheme="minorHAnsi" w:cstheme="minorHAnsi"/>
          <w:sz w:val="24"/>
          <w:szCs w:val="32"/>
          <w:lang w:val="en-GB"/>
        </w:rPr>
        <w:t xml:space="preserve"> AAIs from</w:t>
      </w:r>
      <w:r w:rsidR="00B04695" w:rsidRPr="00237F81">
        <w:rPr>
          <w:rFonts w:asciiTheme="minorHAnsi" w:hAnsiTheme="minorHAnsi" w:cstheme="minorHAnsi"/>
          <w:sz w:val="24"/>
          <w:szCs w:val="32"/>
          <w:lang w:val="en-GB"/>
        </w:rPr>
        <w:t xml:space="preserve"> a pharmaceutical supplier (Eureka). </w:t>
      </w:r>
    </w:p>
    <w:p w14:paraId="7C5A9BD2" w14:textId="10F4CF6E" w:rsidR="00AF29D3" w:rsidRPr="00237F81" w:rsidRDefault="00AF29D3" w:rsidP="00FF4603">
      <w:pPr>
        <w:pStyle w:val="1bodycopy10pt"/>
        <w:numPr>
          <w:ilvl w:val="0"/>
          <w:numId w:val="32"/>
        </w:numPr>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 xml:space="preserve">School will </w:t>
      </w:r>
      <w:r w:rsidR="00B04695" w:rsidRPr="00237F81">
        <w:rPr>
          <w:rFonts w:asciiTheme="minorHAnsi" w:hAnsiTheme="minorHAnsi" w:cstheme="minorHAnsi"/>
          <w:sz w:val="24"/>
          <w:szCs w:val="32"/>
          <w:lang w:val="en-GB"/>
        </w:rPr>
        <w:t>stock</w:t>
      </w:r>
      <w:r w:rsidRPr="00237F81">
        <w:rPr>
          <w:rFonts w:asciiTheme="minorHAnsi" w:hAnsiTheme="minorHAnsi" w:cstheme="minorHAnsi"/>
          <w:sz w:val="24"/>
          <w:szCs w:val="32"/>
          <w:lang w:val="en-GB"/>
        </w:rPr>
        <w:t xml:space="preserve"> AAIs of the correct dosage for </w:t>
      </w:r>
      <w:r w:rsidR="00B04695" w:rsidRPr="00237F81">
        <w:rPr>
          <w:rFonts w:asciiTheme="minorHAnsi" w:hAnsiTheme="minorHAnsi" w:cstheme="minorHAnsi"/>
          <w:sz w:val="24"/>
          <w:szCs w:val="32"/>
          <w:lang w:val="en-GB"/>
        </w:rPr>
        <w:t xml:space="preserve">our </w:t>
      </w:r>
      <w:r w:rsidRPr="00237F81">
        <w:rPr>
          <w:rFonts w:asciiTheme="minorHAnsi" w:hAnsiTheme="minorHAnsi" w:cstheme="minorHAnsi"/>
          <w:sz w:val="24"/>
          <w:szCs w:val="32"/>
          <w:lang w:val="en-GB"/>
        </w:rPr>
        <w:t>pupils.</w:t>
      </w:r>
    </w:p>
    <w:p w14:paraId="1158DA16" w14:textId="77777777" w:rsidR="00AF29D3" w:rsidRPr="00237F81" w:rsidRDefault="00AF29D3" w:rsidP="00FF4603">
      <w:pPr>
        <w:pStyle w:val="1bodycopy10pt"/>
        <w:numPr>
          <w:ilvl w:val="0"/>
          <w:numId w:val="14"/>
        </w:numPr>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 xml:space="preserve">“Spare” AAIs should always be stocked and stored in pairs. </w:t>
      </w:r>
    </w:p>
    <w:p w14:paraId="6EEC7E4C" w14:textId="4BBA984A" w:rsidR="00AF29D3" w:rsidRPr="00237F81" w:rsidRDefault="00AF29D3" w:rsidP="00FF4603">
      <w:pPr>
        <w:pStyle w:val="1bodycopy10pt"/>
        <w:numPr>
          <w:ilvl w:val="0"/>
          <w:numId w:val="14"/>
        </w:numPr>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 xml:space="preserve">In the event of an anaphylaxis reaction, adrenaline should be brought to the child or young person and administered within five minutes, </w:t>
      </w:r>
      <w:proofErr w:type="gramStart"/>
      <w:r w:rsidRPr="00237F81">
        <w:rPr>
          <w:rFonts w:asciiTheme="minorHAnsi" w:hAnsiTheme="minorHAnsi" w:cstheme="minorHAnsi"/>
          <w:sz w:val="24"/>
          <w:szCs w:val="32"/>
          <w:lang w:val="en-GB"/>
        </w:rPr>
        <w:t>i.e.</w:t>
      </w:r>
      <w:proofErr w:type="gramEnd"/>
      <w:r w:rsidRPr="00237F81">
        <w:rPr>
          <w:rFonts w:asciiTheme="minorHAnsi" w:hAnsiTheme="minorHAnsi" w:cstheme="minorHAnsi"/>
          <w:sz w:val="24"/>
          <w:szCs w:val="32"/>
          <w:lang w:val="en-GB"/>
        </w:rPr>
        <w:t xml:space="preserve"> devices </w:t>
      </w:r>
      <w:r w:rsidRPr="00237F81">
        <w:rPr>
          <w:rFonts w:asciiTheme="minorHAnsi" w:hAnsiTheme="minorHAnsi" w:cstheme="minorHAnsi"/>
          <w:sz w:val="24"/>
          <w:szCs w:val="32"/>
          <w:lang w:val="en-GB"/>
        </w:rPr>
        <w:lastRenderedPageBreak/>
        <w:t xml:space="preserve">should be no more than five minutes away from wherever they might be needed. </w:t>
      </w:r>
    </w:p>
    <w:p w14:paraId="50713768" w14:textId="1D03421F" w:rsidR="00B04695" w:rsidRPr="00237F81" w:rsidRDefault="00B04695" w:rsidP="00FF4603">
      <w:pPr>
        <w:pStyle w:val="1bodycopy10pt"/>
        <w:numPr>
          <w:ilvl w:val="0"/>
          <w:numId w:val="14"/>
        </w:numPr>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Due to the size of school, we have 2 x AAI kits each containing 2 EpiPens 150mg and 2 EpiPens 300mg (4 in each box)</w:t>
      </w:r>
    </w:p>
    <w:p w14:paraId="4BE3AA0C" w14:textId="3E80C0E1" w:rsidR="00AF29D3" w:rsidRPr="00237F81" w:rsidRDefault="00AF29D3" w:rsidP="00237F81">
      <w:pPr>
        <w:pStyle w:val="1bodycopy10pt"/>
        <w:spacing w:after="0"/>
        <w:rPr>
          <w:rFonts w:asciiTheme="minorHAnsi" w:hAnsiTheme="minorHAnsi" w:cstheme="minorHAnsi"/>
          <w:lang w:val="en-GB"/>
        </w:rPr>
      </w:pPr>
    </w:p>
    <w:p w14:paraId="6D69457C" w14:textId="79BD946A" w:rsidR="00AF29D3" w:rsidRPr="00237F81" w:rsidRDefault="00B04695" w:rsidP="00237F81">
      <w:pPr>
        <w:pStyle w:val="1bodycopy10pt"/>
        <w:spacing w:after="0"/>
        <w:rPr>
          <w:rFonts w:asciiTheme="minorHAnsi" w:hAnsiTheme="minorHAnsi" w:cstheme="minorHAnsi"/>
          <w:lang w:val="en-GB"/>
        </w:rPr>
      </w:pPr>
      <w:r w:rsidRPr="00237F81">
        <w:rPr>
          <w:rFonts w:asciiTheme="minorHAnsi" w:hAnsiTheme="minorHAnsi" w:cstheme="minorHAnsi"/>
          <w:noProof/>
          <w:lang w:val="en-GB"/>
        </w:rPr>
        <w:drawing>
          <wp:anchor distT="0" distB="0" distL="114300" distR="114300" simplePos="0" relativeHeight="251693568" behindDoc="1" locked="0" layoutInCell="1" allowOverlap="1" wp14:anchorId="3A21F754" wp14:editId="1D779B4F">
            <wp:simplePos x="0" y="0"/>
            <wp:positionH relativeFrom="margin">
              <wp:posOffset>343814</wp:posOffset>
            </wp:positionH>
            <wp:positionV relativeFrom="paragraph">
              <wp:posOffset>15671</wp:posOffset>
            </wp:positionV>
            <wp:extent cx="4929384" cy="2381885"/>
            <wp:effectExtent l="0" t="0" r="5080" b="0"/>
            <wp:wrapTight wrapText="bothSides">
              <wp:wrapPolygon edited="0">
                <wp:start x="0" y="0"/>
                <wp:lineTo x="0" y="21421"/>
                <wp:lineTo x="21539" y="21421"/>
                <wp:lineTo x="2153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9384" cy="2381885"/>
                    </a:xfrm>
                    <a:prstGeom prst="rect">
                      <a:avLst/>
                    </a:prstGeom>
                    <a:noFill/>
                  </pic:spPr>
                </pic:pic>
              </a:graphicData>
            </a:graphic>
          </wp:anchor>
        </w:drawing>
      </w:r>
    </w:p>
    <w:p w14:paraId="3E432E12" w14:textId="39142F13" w:rsidR="00AF29D3" w:rsidRPr="00237F81" w:rsidRDefault="00AF29D3" w:rsidP="00237F81">
      <w:pPr>
        <w:pStyle w:val="1bodycopy10pt"/>
        <w:spacing w:after="0"/>
        <w:rPr>
          <w:rFonts w:asciiTheme="minorHAnsi" w:hAnsiTheme="minorHAnsi" w:cstheme="minorHAnsi"/>
          <w:lang w:val="en-GB"/>
        </w:rPr>
      </w:pPr>
    </w:p>
    <w:p w14:paraId="0D80466E" w14:textId="0F73A5A3" w:rsidR="00AF29D3" w:rsidRPr="00237F81" w:rsidRDefault="00AF29D3" w:rsidP="00237F81">
      <w:pPr>
        <w:pStyle w:val="1bodycopy10pt"/>
        <w:spacing w:after="0"/>
        <w:rPr>
          <w:rFonts w:asciiTheme="minorHAnsi" w:hAnsiTheme="minorHAnsi" w:cstheme="minorHAnsi"/>
          <w:lang w:val="en-GB"/>
        </w:rPr>
      </w:pPr>
    </w:p>
    <w:p w14:paraId="1D72EA54" w14:textId="204E5FCA" w:rsidR="00AF29D3" w:rsidRPr="00237F81" w:rsidRDefault="00AF29D3" w:rsidP="00237F81">
      <w:pPr>
        <w:pStyle w:val="1bodycopy10pt"/>
        <w:spacing w:after="0"/>
        <w:rPr>
          <w:rFonts w:asciiTheme="minorHAnsi" w:hAnsiTheme="minorHAnsi" w:cstheme="minorHAnsi"/>
          <w:lang w:val="en-GB"/>
        </w:rPr>
      </w:pPr>
    </w:p>
    <w:p w14:paraId="6330805D" w14:textId="168DCBF6" w:rsidR="00AF29D3" w:rsidRPr="00237F81" w:rsidRDefault="00AF29D3" w:rsidP="00237F81">
      <w:pPr>
        <w:pStyle w:val="1bodycopy10pt"/>
        <w:spacing w:after="0"/>
        <w:rPr>
          <w:rFonts w:asciiTheme="minorHAnsi" w:hAnsiTheme="minorHAnsi" w:cstheme="minorHAnsi"/>
          <w:lang w:val="en-GB"/>
        </w:rPr>
      </w:pPr>
    </w:p>
    <w:p w14:paraId="40BD6A3D" w14:textId="77777777" w:rsidR="00AF29D3" w:rsidRPr="00237F81" w:rsidRDefault="00AF29D3" w:rsidP="00237F81">
      <w:pPr>
        <w:pStyle w:val="1bodycopy10pt"/>
        <w:spacing w:after="0"/>
        <w:rPr>
          <w:rFonts w:asciiTheme="minorHAnsi" w:hAnsiTheme="minorHAnsi" w:cstheme="minorHAnsi"/>
          <w:lang w:val="en-GB"/>
        </w:rPr>
      </w:pPr>
    </w:p>
    <w:p w14:paraId="78F48371" w14:textId="77777777" w:rsidR="00AF29D3" w:rsidRPr="00237F81" w:rsidRDefault="00AF29D3" w:rsidP="00237F81">
      <w:pPr>
        <w:pStyle w:val="1bodycopy10pt"/>
        <w:spacing w:after="0"/>
        <w:rPr>
          <w:rFonts w:asciiTheme="minorHAnsi" w:hAnsiTheme="minorHAnsi" w:cstheme="minorHAnsi"/>
          <w:lang w:val="en-GB"/>
        </w:rPr>
      </w:pPr>
    </w:p>
    <w:p w14:paraId="211F31FB" w14:textId="77777777" w:rsidR="00AF29D3" w:rsidRPr="00237F81" w:rsidRDefault="00AF29D3" w:rsidP="00237F81">
      <w:pPr>
        <w:pStyle w:val="1bodycopy10pt"/>
        <w:spacing w:after="0"/>
        <w:rPr>
          <w:rFonts w:asciiTheme="minorHAnsi" w:hAnsiTheme="minorHAnsi" w:cstheme="minorHAnsi"/>
          <w:lang w:val="en-GB"/>
        </w:rPr>
      </w:pPr>
    </w:p>
    <w:p w14:paraId="10169E9B" w14:textId="77777777" w:rsidR="00AF29D3" w:rsidRPr="00237F81" w:rsidRDefault="00AF29D3" w:rsidP="00237F81">
      <w:pPr>
        <w:pStyle w:val="1bodycopy10pt"/>
        <w:spacing w:after="0"/>
        <w:rPr>
          <w:rFonts w:asciiTheme="minorHAnsi" w:hAnsiTheme="minorHAnsi" w:cstheme="minorHAnsi"/>
          <w:lang w:val="en-GB"/>
        </w:rPr>
      </w:pPr>
    </w:p>
    <w:p w14:paraId="060CD252" w14:textId="77777777" w:rsidR="00AF29D3" w:rsidRPr="00237F81" w:rsidRDefault="00AF29D3" w:rsidP="00237F81">
      <w:pPr>
        <w:pStyle w:val="1bodycopy10pt"/>
        <w:spacing w:after="0"/>
        <w:rPr>
          <w:rFonts w:asciiTheme="minorHAnsi" w:hAnsiTheme="minorHAnsi" w:cstheme="minorHAnsi"/>
          <w:lang w:val="en-GB"/>
        </w:rPr>
      </w:pPr>
    </w:p>
    <w:p w14:paraId="0D807121" w14:textId="77777777" w:rsidR="00AF29D3" w:rsidRPr="00237F81" w:rsidRDefault="00AF29D3" w:rsidP="00237F81">
      <w:pPr>
        <w:pStyle w:val="1bodycopy10pt"/>
        <w:spacing w:after="0"/>
        <w:rPr>
          <w:rFonts w:asciiTheme="minorHAnsi" w:hAnsiTheme="minorHAnsi" w:cstheme="minorHAnsi"/>
          <w:lang w:val="en-GB"/>
        </w:rPr>
      </w:pPr>
    </w:p>
    <w:p w14:paraId="33D70251" w14:textId="77777777" w:rsidR="00B04695" w:rsidRPr="00237F81" w:rsidRDefault="00B04695" w:rsidP="00237F81">
      <w:pPr>
        <w:pStyle w:val="1bodycopy10pt"/>
        <w:spacing w:after="0"/>
        <w:rPr>
          <w:rFonts w:asciiTheme="minorHAnsi" w:hAnsiTheme="minorHAnsi" w:cstheme="minorHAnsi"/>
          <w:lang w:val="en-GB"/>
        </w:rPr>
      </w:pPr>
    </w:p>
    <w:p w14:paraId="249E598F" w14:textId="77777777" w:rsidR="003E1630" w:rsidRDefault="003E1630" w:rsidP="00237F81">
      <w:pPr>
        <w:pStyle w:val="1bodycopy10pt"/>
        <w:spacing w:after="0"/>
        <w:rPr>
          <w:rFonts w:asciiTheme="minorHAnsi" w:hAnsiTheme="minorHAnsi" w:cstheme="minorHAnsi"/>
          <w:sz w:val="24"/>
          <w:szCs w:val="32"/>
          <w:lang w:val="en-GB"/>
        </w:rPr>
      </w:pPr>
    </w:p>
    <w:p w14:paraId="1BA09997" w14:textId="77777777" w:rsidR="003E1630" w:rsidRDefault="003E1630" w:rsidP="00237F81">
      <w:pPr>
        <w:pStyle w:val="1bodycopy10pt"/>
        <w:spacing w:after="0"/>
        <w:rPr>
          <w:rFonts w:asciiTheme="minorHAnsi" w:hAnsiTheme="minorHAnsi" w:cstheme="minorHAnsi"/>
          <w:sz w:val="24"/>
          <w:szCs w:val="32"/>
          <w:lang w:val="en-GB"/>
        </w:rPr>
      </w:pPr>
    </w:p>
    <w:p w14:paraId="1DF2D95F" w14:textId="77777777" w:rsidR="003E1630" w:rsidRDefault="003E1630" w:rsidP="00237F81">
      <w:pPr>
        <w:pStyle w:val="1bodycopy10pt"/>
        <w:spacing w:after="0"/>
        <w:rPr>
          <w:rFonts w:asciiTheme="minorHAnsi" w:hAnsiTheme="minorHAnsi" w:cstheme="minorHAnsi"/>
          <w:sz w:val="24"/>
          <w:szCs w:val="32"/>
          <w:lang w:val="en-GB"/>
        </w:rPr>
      </w:pPr>
    </w:p>
    <w:p w14:paraId="2D13F902" w14:textId="77777777" w:rsidR="003E1630" w:rsidRDefault="003E1630" w:rsidP="00237F81">
      <w:pPr>
        <w:pStyle w:val="1bodycopy10pt"/>
        <w:spacing w:after="0"/>
        <w:rPr>
          <w:rFonts w:asciiTheme="minorHAnsi" w:hAnsiTheme="minorHAnsi" w:cstheme="minorHAnsi"/>
          <w:sz w:val="24"/>
          <w:szCs w:val="32"/>
          <w:lang w:val="en-GB"/>
        </w:rPr>
      </w:pPr>
    </w:p>
    <w:p w14:paraId="05848417" w14:textId="0889E49C" w:rsidR="00F45B95" w:rsidRPr="00237F81" w:rsidRDefault="00F45B95" w:rsidP="00237F81">
      <w:pPr>
        <w:pStyle w:val="1bodycopy10pt"/>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 xml:space="preserve">The allergy safety </w:t>
      </w:r>
      <w:r w:rsidR="00B04695" w:rsidRPr="00237F81">
        <w:rPr>
          <w:rFonts w:asciiTheme="minorHAnsi" w:hAnsiTheme="minorHAnsi" w:cstheme="minorHAnsi"/>
          <w:sz w:val="24"/>
          <w:szCs w:val="32"/>
          <w:lang w:val="en-GB"/>
        </w:rPr>
        <w:t>team</w:t>
      </w:r>
      <w:r w:rsidRPr="00237F81">
        <w:rPr>
          <w:rFonts w:asciiTheme="minorHAnsi" w:hAnsiTheme="minorHAnsi" w:cstheme="minorHAnsi"/>
          <w:sz w:val="24"/>
          <w:szCs w:val="32"/>
          <w:lang w:val="en-GB"/>
        </w:rPr>
        <w:t xml:space="preserve"> is responsible for sourcing spare ADs and an emergency asthma reliver inhaler and ensuring they are stored according to the guidance. </w:t>
      </w:r>
    </w:p>
    <w:p w14:paraId="3485384D" w14:textId="24BB97C8" w:rsidR="00F45B95" w:rsidRPr="00237F81" w:rsidRDefault="00F45B95" w:rsidP="00237F81">
      <w:pPr>
        <w:pStyle w:val="4Bulletedcopyblue"/>
        <w:numPr>
          <w:ilvl w:val="0"/>
          <w:numId w:val="0"/>
        </w:numPr>
        <w:spacing w:after="0"/>
        <w:ind w:left="340" w:hanging="170"/>
        <w:rPr>
          <w:rFonts w:asciiTheme="minorHAnsi" w:hAnsiTheme="minorHAnsi" w:cstheme="minorHAnsi"/>
          <w:sz w:val="24"/>
          <w:szCs w:val="24"/>
          <w:highlight w:val="yellow"/>
          <w:lang w:val="en-GB"/>
        </w:rPr>
      </w:pPr>
    </w:p>
    <w:p w14:paraId="70ADCC1A" w14:textId="77777777" w:rsidR="00F45B95" w:rsidRPr="00237F81" w:rsidRDefault="00F45B95" w:rsidP="00237F81">
      <w:pPr>
        <w:pStyle w:val="4Bulletedcopyblue"/>
        <w:numPr>
          <w:ilvl w:val="0"/>
          <w:numId w:val="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Spare ADs will be stored:</w:t>
      </w:r>
    </w:p>
    <w:p w14:paraId="6DAB96CF" w14:textId="0293A152" w:rsidR="00F45B95" w:rsidRPr="00237F81" w:rsidRDefault="00F45B95" w:rsidP="00FF4603">
      <w:pPr>
        <w:pStyle w:val="4Bulletedcopyblue"/>
        <w:numPr>
          <w:ilvl w:val="0"/>
          <w:numId w:val="33"/>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In an appropriate central location that is unlocked and accessible to </w:t>
      </w:r>
      <w:r w:rsidRPr="00237F81">
        <w:rPr>
          <w:rFonts w:asciiTheme="minorHAnsi" w:hAnsiTheme="minorHAnsi" w:cstheme="minorHAnsi"/>
          <w:b/>
          <w:bCs/>
          <w:sz w:val="24"/>
          <w:szCs w:val="24"/>
          <w:lang w:val="en-GB"/>
        </w:rPr>
        <w:t>staff only</w:t>
      </w:r>
      <w:r w:rsidRPr="00237F81">
        <w:rPr>
          <w:rFonts w:asciiTheme="minorHAnsi" w:hAnsiTheme="minorHAnsi" w:cstheme="minorHAnsi"/>
          <w:sz w:val="24"/>
          <w:szCs w:val="24"/>
          <w:lang w:val="en-GB"/>
        </w:rPr>
        <w:t xml:space="preserve"> at all times</w:t>
      </w:r>
      <w:r w:rsidR="00B04695" w:rsidRPr="00237F81">
        <w:rPr>
          <w:rFonts w:asciiTheme="minorHAnsi" w:hAnsiTheme="minorHAnsi" w:cstheme="minorHAnsi"/>
          <w:sz w:val="24"/>
          <w:szCs w:val="24"/>
          <w:lang w:val="en-GB"/>
        </w:rPr>
        <w:t xml:space="preserve"> – the main office and kitchen </w:t>
      </w:r>
    </w:p>
    <w:p w14:paraId="6AC574A3" w14:textId="4CDA258A" w:rsidR="00F45B95" w:rsidRPr="00237F81" w:rsidRDefault="00F45B95" w:rsidP="00FF4603">
      <w:pPr>
        <w:pStyle w:val="4Bulletedcopyblue"/>
        <w:numPr>
          <w:ilvl w:val="0"/>
          <w:numId w:val="33"/>
        </w:numPr>
        <w:spacing w:after="0"/>
        <w:rPr>
          <w:rFonts w:asciiTheme="minorHAnsi" w:hAnsiTheme="minorHAnsi" w:cstheme="minorHAnsi"/>
          <w:sz w:val="24"/>
          <w:szCs w:val="24"/>
          <w:lang w:val="en-GB"/>
        </w:rPr>
      </w:pPr>
      <w:r w:rsidRPr="00237F81">
        <w:rPr>
          <w:rFonts w:asciiTheme="minorHAnsi" w:hAnsiTheme="minorHAnsi" w:cstheme="minorHAnsi"/>
          <w:b/>
          <w:bCs/>
          <w:sz w:val="24"/>
          <w:szCs w:val="24"/>
          <w:lang w:val="en-GB"/>
        </w:rPr>
        <w:t xml:space="preserve">No more than </w:t>
      </w:r>
      <w:r w:rsidRPr="00237F81">
        <w:rPr>
          <w:rFonts w:asciiTheme="minorHAnsi" w:hAnsiTheme="minorHAnsi" w:cstheme="minorHAnsi"/>
          <w:sz w:val="24"/>
          <w:szCs w:val="24"/>
          <w:lang w:val="en-GB"/>
        </w:rPr>
        <w:t xml:space="preserve">5 minutes away from where they may be </w:t>
      </w:r>
    </w:p>
    <w:p w14:paraId="341891B8" w14:textId="288E5792" w:rsidR="00F45B95" w:rsidRPr="00237F81" w:rsidRDefault="00F45B95" w:rsidP="00FF4603">
      <w:pPr>
        <w:pStyle w:val="4Bulletedcopyblue"/>
        <w:numPr>
          <w:ilvl w:val="0"/>
          <w:numId w:val="33"/>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Kept at room temperature</w:t>
      </w:r>
      <w:r w:rsidR="00B04695" w:rsidRPr="00237F81">
        <w:rPr>
          <w:rFonts w:asciiTheme="minorHAnsi" w:hAnsiTheme="minorHAnsi" w:cstheme="minorHAnsi"/>
          <w:sz w:val="24"/>
          <w:szCs w:val="24"/>
          <w:lang w:val="en-GB"/>
        </w:rPr>
        <w:t xml:space="preserve">, </w:t>
      </w:r>
      <w:r w:rsidRPr="00237F81">
        <w:rPr>
          <w:rFonts w:asciiTheme="minorHAnsi" w:hAnsiTheme="minorHAnsi" w:cstheme="minorHAnsi"/>
          <w:sz w:val="24"/>
          <w:szCs w:val="24"/>
          <w:lang w:val="en-GB"/>
        </w:rPr>
        <w:t>protected from direct sunlight and extremes of temperature</w:t>
      </w:r>
    </w:p>
    <w:p w14:paraId="77C250C8" w14:textId="77777777" w:rsidR="00B04695" w:rsidRPr="00237F81" w:rsidRDefault="00B04695" w:rsidP="00237F81">
      <w:pPr>
        <w:pStyle w:val="4Bulletedcopyblue"/>
        <w:numPr>
          <w:ilvl w:val="0"/>
          <w:numId w:val="0"/>
        </w:numPr>
        <w:spacing w:after="0"/>
        <w:rPr>
          <w:rFonts w:asciiTheme="minorHAnsi" w:hAnsiTheme="minorHAnsi" w:cstheme="minorHAnsi"/>
          <w:sz w:val="24"/>
          <w:szCs w:val="24"/>
          <w:highlight w:val="yellow"/>
          <w:lang w:val="en-GB"/>
        </w:rPr>
      </w:pPr>
    </w:p>
    <w:p w14:paraId="2D9B071A" w14:textId="77777777" w:rsidR="00F45B95" w:rsidRPr="00237F81" w:rsidRDefault="00F45B95" w:rsidP="00237F81">
      <w:pPr>
        <w:pStyle w:val="4Bulletedcopyblue"/>
        <w:numPr>
          <w:ilvl w:val="0"/>
          <w:numId w:val="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Spare AAIs will be kept:</w:t>
      </w:r>
    </w:p>
    <w:p w14:paraId="2F6C4052" w14:textId="77777777" w:rsidR="00F45B95" w:rsidRPr="00237F81" w:rsidRDefault="00F45B95" w:rsidP="00FF4603">
      <w:pPr>
        <w:pStyle w:val="4Bulletedcopyblue"/>
        <w:numPr>
          <w:ilvl w:val="0"/>
          <w:numId w:val="34"/>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In pairs, in case a second one is necessary</w:t>
      </w:r>
    </w:p>
    <w:p w14:paraId="66EC5564" w14:textId="58C943DA" w:rsidR="00F45B95" w:rsidRPr="00237F81" w:rsidRDefault="00F45B95" w:rsidP="00FF4603">
      <w:pPr>
        <w:pStyle w:val="4Bulletedcopyblue"/>
        <w:numPr>
          <w:ilvl w:val="0"/>
          <w:numId w:val="34"/>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Separate from any pupils’ prescribed ADs and clearly labelled to avoid confusion</w:t>
      </w:r>
    </w:p>
    <w:p w14:paraId="3C3CE04E" w14:textId="77777777" w:rsidR="00B04695" w:rsidRPr="00237F81" w:rsidRDefault="00B04695" w:rsidP="003E1630">
      <w:pPr>
        <w:pStyle w:val="4Bulletedcopyblue"/>
        <w:numPr>
          <w:ilvl w:val="0"/>
          <w:numId w:val="0"/>
        </w:numPr>
        <w:spacing w:after="0"/>
        <w:ind w:left="170"/>
        <w:rPr>
          <w:rFonts w:asciiTheme="minorHAnsi" w:hAnsiTheme="minorHAnsi" w:cstheme="minorHAnsi"/>
          <w:sz w:val="24"/>
          <w:szCs w:val="24"/>
          <w:lang w:val="en-GB"/>
        </w:rPr>
      </w:pPr>
    </w:p>
    <w:p w14:paraId="1394C1BC" w14:textId="2FAB46D6" w:rsidR="00F45B95" w:rsidRPr="00237F81" w:rsidRDefault="00B04695" w:rsidP="00237F81">
      <w:pPr>
        <w:pStyle w:val="1bodycopy10pt"/>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A member of the allergy team will be</w:t>
      </w:r>
      <w:r w:rsidR="00F45B95" w:rsidRPr="00237F81">
        <w:rPr>
          <w:rFonts w:asciiTheme="minorHAnsi" w:hAnsiTheme="minorHAnsi" w:cstheme="minorHAnsi"/>
          <w:sz w:val="24"/>
          <w:szCs w:val="32"/>
          <w:lang w:val="en-GB"/>
        </w:rPr>
        <w:t xml:space="preserve"> responsible for:</w:t>
      </w:r>
    </w:p>
    <w:p w14:paraId="4CD90C0F" w14:textId="77777777" w:rsidR="00F45B95" w:rsidRPr="00237F81" w:rsidRDefault="00F45B95" w:rsidP="00FF4603">
      <w:pPr>
        <w:pStyle w:val="4Bulletedcopyblue"/>
        <w:numPr>
          <w:ilvl w:val="0"/>
          <w:numId w:val="3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Checking monthly that spare ADs </w:t>
      </w:r>
      <w:r w:rsidRPr="00237F81">
        <w:rPr>
          <w:rFonts w:asciiTheme="minorHAnsi" w:hAnsiTheme="minorHAnsi" w:cstheme="minorHAnsi"/>
          <w:sz w:val="24"/>
          <w:szCs w:val="24"/>
        </w:rPr>
        <w:t xml:space="preserve">[and the emergency asthma reliver inhaler] </w:t>
      </w:r>
      <w:r w:rsidRPr="00237F81">
        <w:rPr>
          <w:rFonts w:asciiTheme="minorHAnsi" w:hAnsiTheme="minorHAnsi" w:cstheme="minorHAnsi"/>
          <w:sz w:val="24"/>
          <w:szCs w:val="24"/>
          <w:lang w:val="en-GB"/>
        </w:rPr>
        <w:t>are present and in date</w:t>
      </w:r>
    </w:p>
    <w:p w14:paraId="0BCEF8CF" w14:textId="4D10106A" w:rsidR="00B04695" w:rsidRPr="00237F81" w:rsidRDefault="00B04695" w:rsidP="00FF4603">
      <w:pPr>
        <w:pStyle w:val="4Bulletedcopyblue"/>
        <w:numPr>
          <w:ilvl w:val="0"/>
          <w:numId w:val="3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Ensuring all pens are well within their use by dates and order replacements immediately if an expiry date is approaching </w:t>
      </w:r>
    </w:p>
    <w:p w14:paraId="7C528380" w14:textId="0FC2D229" w:rsidR="00B04695" w:rsidRPr="00237F81" w:rsidRDefault="00B04695" w:rsidP="00FF4603">
      <w:pPr>
        <w:pStyle w:val="4Bulletedcopyblue"/>
        <w:numPr>
          <w:ilvl w:val="0"/>
          <w:numId w:val="3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Confirm that the correct number of pens (and doses) are correctly inside the kit </w:t>
      </w:r>
    </w:p>
    <w:p w14:paraId="400534E1" w14:textId="6F0A4A41" w:rsidR="00B04695" w:rsidRPr="00237F81" w:rsidRDefault="00B04695" w:rsidP="00FF4603">
      <w:pPr>
        <w:pStyle w:val="4Bulletedcopyblue"/>
        <w:numPr>
          <w:ilvl w:val="0"/>
          <w:numId w:val="3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Check the viewing wi</w:t>
      </w:r>
      <w:r w:rsidR="00D575DD">
        <w:rPr>
          <w:rFonts w:asciiTheme="minorHAnsi" w:hAnsiTheme="minorHAnsi" w:cstheme="minorHAnsi"/>
          <w:sz w:val="24"/>
          <w:szCs w:val="24"/>
          <w:lang w:val="en-GB"/>
        </w:rPr>
        <w:t>n</w:t>
      </w:r>
      <w:r w:rsidRPr="00237F81">
        <w:rPr>
          <w:rFonts w:asciiTheme="minorHAnsi" w:hAnsiTheme="minorHAnsi" w:cstheme="minorHAnsi"/>
          <w:sz w:val="24"/>
          <w:szCs w:val="24"/>
          <w:lang w:val="en-GB"/>
        </w:rPr>
        <w:t xml:space="preserve">dow on each pen. The adrenaline liquid must be completely clear and colourless. If it looks cloudy, discoloured or contains sediment, the device must be safely disposed of and replaced </w:t>
      </w:r>
    </w:p>
    <w:p w14:paraId="534A3B22" w14:textId="2398A3AC" w:rsidR="00AF29D3" w:rsidRDefault="00B04695" w:rsidP="00FF4603">
      <w:pPr>
        <w:pStyle w:val="4Bulletedcopyblue"/>
        <w:numPr>
          <w:ilvl w:val="0"/>
          <w:numId w:val="35"/>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Ensure the kit is being kept at room temperature (strictly between 15oC and 25oC), away from direct sunlight and is never locked away </w:t>
      </w:r>
    </w:p>
    <w:p w14:paraId="31CBCC16" w14:textId="77777777" w:rsidR="003E1630" w:rsidRPr="00237F81" w:rsidRDefault="003E1630" w:rsidP="003E1630">
      <w:pPr>
        <w:pStyle w:val="4Bulletedcopyblue"/>
        <w:numPr>
          <w:ilvl w:val="0"/>
          <w:numId w:val="0"/>
        </w:numPr>
        <w:spacing w:after="0"/>
        <w:ind w:left="720"/>
        <w:rPr>
          <w:rFonts w:asciiTheme="minorHAnsi" w:hAnsiTheme="minorHAnsi" w:cstheme="minorHAnsi"/>
          <w:sz w:val="24"/>
          <w:szCs w:val="24"/>
          <w:lang w:val="en-GB"/>
        </w:rPr>
      </w:pPr>
    </w:p>
    <w:p w14:paraId="34A79408" w14:textId="7A80E40D"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8.3 Dispo</w:t>
      </w:r>
      <w:r w:rsidR="00B04695" w:rsidRPr="00237F81">
        <w:rPr>
          <w:rFonts w:asciiTheme="minorHAnsi" w:hAnsiTheme="minorHAnsi" w:cstheme="minorHAnsi"/>
          <w:lang w:val="en-GB"/>
        </w:rPr>
        <w:t>s</w:t>
      </w:r>
      <w:r w:rsidRPr="00237F81">
        <w:rPr>
          <w:rFonts w:asciiTheme="minorHAnsi" w:hAnsiTheme="minorHAnsi" w:cstheme="minorHAnsi"/>
          <w:lang w:val="en-GB"/>
        </w:rPr>
        <w:t>al</w:t>
      </w:r>
    </w:p>
    <w:p w14:paraId="26C0438B" w14:textId="72613038" w:rsidR="00EF2F2B" w:rsidRDefault="00EF2F2B" w:rsidP="00237F81">
      <w:pPr>
        <w:pStyle w:val="Subhead2"/>
        <w:spacing w:before="0" w:after="0"/>
        <w:rPr>
          <w:rFonts w:asciiTheme="minorHAnsi" w:hAnsiTheme="minorHAnsi" w:cstheme="minorHAnsi"/>
          <w:b w:val="0"/>
          <w:color w:val="auto"/>
          <w:lang w:val="en-GB"/>
        </w:rPr>
      </w:pPr>
      <w:r w:rsidRPr="00237F81">
        <w:rPr>
          <w:rFonts w:asciiTheme="minorHAnsi" w:hAnsiTheme="minorHAnsi" w:cstheme="minorHAnsi"/>
          <w:b w:val="0"/>
          <w:color w:val="auto"/>
          <w:lang w:val="en-GB"/>
        </w:rPr>
        <w:t xml:space="preserve">Once an AAI has been used it cannot be reused and must be disposed of according to the manufacturer’s guidelines. Medications contain active ingredients that, if not </w:t>
      </w:r>
      <w:r w:rsidRPr="00237F81">
        <w:rPr>
          <w:rFonts w:asciiTheme="minorHAnsi" w:hAnsiTheme="minorHAnsi" w:cstheme="minorHAnsi"/>
          <w:b w:val="0"/>
          <w:color w:val="auto"/>
          <w:lang w:val="en-GB"/>
        </w:rPr>
        <w:lastRenderedPageBreak/>
        <w:t xml:space="preserve">disposed of correctly, can have harmful effects on people, animals, and the environment. For example, AAIs include needles. </w:t>
      </w:r>
    </w:p>
    <w:p w14:paraId="1583D872" w14:textId="77777777" w:rsidR="003E1630" w:rsidRPr="003E1630" w:rsidRDefault="003E1630" w:rsidP="003E1630">
      <w:pPr>
        <w:pStyle w:val="1bodycopy10pt"/>
        <w:rPr>
          <w:lang w:val="en-GB"/>
        </w:rPr>
      </w:pPr>
    </w:p>
    <w:p w14:paraId="4CBE9DA7" w14:textId="77777777" w:rsidR="00EF2F2B" w:rsidRPr="00237F81" w:rsidRDefault="00EF2F2B" w:rsidP="00237F81">
      <w:pPr>
        <w:pStyle w:val="Subhead2"/>
        <w:spacing w:before="0" w:after="0"/>
        <w:rPr>
          <w:rFonts w:asciiTheme="minorHAnsi" w:hAnsiTheme="minorHAnsi" w:cstheme="minorHAnsi"/>
          <w:b w:val="0"/>
          <w:color w:val="auto"/>
          <w:lang w:val="en-GB"/>
        </w:rPr>
      </w:pPr>
      <w:r w:rsidRPr="00237F81">
        <w:rPr>
          <w:rFonts w:asciiTheme="minorHAnsi" w:hAnsiTheme="minorHAnsi" w:cstheme="minorHAnsi"/>
          <w:b w:val="0"/>
          <w:color w:val="auto"/>
          <w:lang w:val="en-GB"/>
        </w:rPr>
        <w:t xml:space="preserve">Medications should be separated from other types of waste, such as general rubbish or clinical waste. This ensures that they are handled and disposed of correctly. </w:t>
      </w:r>
    </w:p>
    <w:p w14:paraId="45062CFB" w14:textId="77777777" w:rsidR="003E1630" w:rsidRDefault="00EF2F2B" w:rsidP="00237F81">
      <w:pPr>
        <w:pStyle w:val="Subhead2"/>
        <w:spacing w:before="0" w:after="0"/>
        <w:rPr>
          <w:rFonts w:asciiTheme="minorHAnsi" w:hAnsiTheme="minorHAnsi" w:cstheme="minorHAnsi"/>
          <w:b w:val="0"/>
          <w:color w:val="auto"/>
          <w:lang w:val="en-GB"/>
        </w:rPr>
      </w:pPr>
      <w:r w:rsidRPr="00237F81">
        <w:rPr>
          <w:rFonts w:asciiTheme="minorHAnsi" w:hAnsiTheme="minorHAnsi" w:cstheme="minorHAnsi"/>
          <w:b w:val="0"/>
          <w:color w:val="auto"/>
          <w:lang w:val="en-GB"/>
        </w:rPr>
        <w:t>Used AAIs can be given to ambulance paramedics on arrival, taken to a pharmacy or can be disposed of in a pre-ordered sharps bin for collection by the local council. AAIs which have expired without being used should be disposed of in the same way.</w:t>
      </w:r>
    </w:p>
    <w:p w14:paraId="0EF6F821" w14:textId="77777777" w:rsidR="003E1630" w:rsidRDefault="003E1630" w:rsidP="00237F81">
      <w:pPr>
        <w:pStyle w:val="Subhead2"/>
        <w:spacing w:before="0" w:after="0"/>
        <w:rPr>
          <w:rFonts w:asciiTheme="minorHAnsi" w:hAnsiTheme="minorHAnsi" w:cstheme="minorHAnsi"/>
          <w:b w:val="0"/>
          <w:color w:val="auto"/>
          <w:lang w:val="en-GB"/>
        </w:rPr>
      </w:pPr>
    </w:p>
    <w:p w14:paraId="0D171BEE" w14:textId="2E567543" w:rsidR="00EF2F2B" w:rsidRPr="003E1630" w:rsidRDefault="00F45B95" w:rsidP="00237F81">
      <w:pPr>
        <w:pStyle w:val="Subhead2"/>
        <w:spacing w:before="0" w:after="0"/>
        <w:rPr>
          <w:rFonts w:asciiTheme="minorHAnsi" w:hAnsiTheme="minorHAnsi" w:cstheme="minorHAnsi"/>
          <w:bCs/>
          <w:color w:val="auto"/>
          <w:lang w:val="en-GB"/>
        </w:rPr>
      </w:pPr>
      <w:r w:rsidRPr="003E1630">
        <w:rPr>
          <w:rFonts w:asciiTheme="minorHAnsi" w:hAnsiTheme="minorHAnsi" w:cstheme="minorHAnsi"/>
          <w:bCs/>
          <w:color w:val="auto"/>
          <w:lang w:val="en-GB"/>
        </w:rPr>
        <w:t>8.4 Using spare ADs in an emergency situation without prior consent</w:t>
      </w:r>
    </w:p>
    <w:p w14:paraId="21F0B13A" w14:textId="77777777" w:rsidR="00F45B95" w:rsidRPr="00237F81" w:rsidRDefault="00F45B95" w:rsidP="00237F81">
      <w:pPr>
        <w:pStyle w:val="1bodycopy10pt"/>
        <w:spacing w:after="0"/>
        <w:rPr>
          <w:rFonts w:asciiTheme="minorHAnsi" w:hAnsiTheme="minorHAnsi" w:cstheme="minorHAnsi"/>
          <w:sz w:val="24"/>
          <w:szCs w:val="32"/>
        </w:rPr>
      </w:pPr>
      <w:r w:rsidRPr="00237F81">
        <w:rPr>
          <w:rFonts w:asciiTheme="minorHAnsi" w:hAnsiTheme="minorHAnsi" w:cstheme="minorHAnsi"/>
          <w:sz w:val="24"/>
          <w:szCs w:val="32"/>
        </w:rPr>
        <w:t xml:space="preserve">The </w:t>
      </w:r>
      <w:hyperlink r:id="rId17" w:history="1">
        <w:r w:rsidRPr="00237F81">
          <w:rPr>
            <w:rStyle w:val="Hyperlink"/>
            <w:rFonts w:asciiTheme="minorHAnsi" w:hAnsiTheme="minorHAnsi" w:cstheme="minorHAnsi"/>
            <w:sz w:val="24"/>
            <w:szCs w:val="32"/>
          </w:rPr>
          <w:t>Human Medicines (Amendment) Regulations 2017</w:t>
        </w:r>
      </w:hyperlink>
      <w:r w:rsidRPr="00237F81">
        <w:rPr>
          <w:rFonts w:asciiTheme="minorHAnsi" w:hAnsiTheme="minorHAnsi" w:cstheme="minorHAnsi"/>
          <w:sz w:val="24"/>
          <w:szCs w:val="32"/>
        </w:rPr>
        <w:t xml:space="preserve"> do not require consent to have been obtained for spare adrenaline devices to be used in an emergency. </w:t>
      </w:r>
    </w:p>
    <w:p w14:paraId="29CBB73E" w14:textId="45DD5FC9" w:rsidR="00F45B95" w:rsidRDefault="00F45B95" w:rsidP="00237F81">
      <w:pPr>
        <w:pStyle w:val="1bodycopy10pt"/>
        <w:spacing w:after="0"/>
        <w:rPr>
          <w:rFonts w:asciiTheme="minorHAnsi" w:hAnsiTheme="minorHAnsi" w:cstheme="minorHAnsi"/>
          <w:sz w:val="24"/>
          <w:szCs w:val="32"/>
        </w:rPr>
      </w:pPr>
      <w:r w:rsidRPr="00237F81">
        <w:rPr>
          <w:rFonts w:asciiTheme="minorHAnsi" w:hAnsiTheme="minorHAnsi" w:cstheme="minorHAnsi"/>
          <w:sz w:val="24"/>
          <w:szCs w:val="32"/>
        </w:rPr>
        <w:t>The school will obtain advance consent from parents/</w:t>
      </w:r>
      <w:proofErr w:type="spellStart"/>
      <w:r w:rsidRPr="00237F81">
        <w:rPr>
          <w:rFonts w:asciiTheme="minorHAnsi" w:hAnsiTheme="minorHAnsi" w:cstheme="minorHAnsi"/>
          <w:sz w:val="24"/>
          <w:szCs w:val="32"/>
        </w:rPr>
        <w:t>carers</w:t>
      </w:r>
      <w:proofErr w:type="spellEnd"/>
      <w:r w:rsidRPr="00237F81">
        <w:rPr>
          <w:rFonts w:asciiTheme="minorHAnsi" w:hAnsiTheme="minorHAnsi" w:cstheme="minorHAnsi"/>
          <w:sz w:val="24"/>
          <w:szCs w:val="32"/>
        </w:rPr>
        <w:t xml:space="preserve"> or pupils for spare adrenaline devices to be used, so that in an emergency, consent can be assumed to be in place. </w:t>
      </w:r>
    </w:p>
    <w:p w14:paraId="58B070B1" w14:textId="77777777" w:rsidR="003E1630" w:rsidRPr="00237F81" w:rsidRDefault="003E1630" w:rsidP="00237F81">
      <w:pPr>
        <w:pStyle w:val="1bodycopy10pt"/>
        <w:spacing w:after="0"/>
        <w:rPr>
          <w:rFonts w:asciiTheme="minorHAnsi" w:hAnsiTheme="minorHAnsi" w:cstheme="minorHAnsi"/>
          <w:sz w:val="24"/>
          <w:szCs w:val="32"/>
        </w:rPr>
      </w:pPr>
    </w:p>
    <w:p w14:paraId="5CD60081" w14:textId="03E02BDE" w:rsidR="00F45B95" w:rsidRDefault="00F45B95" w:rsidP="00237F81">
      <w:pPr>
        <w:pStyle w:val="1bodycopy10pt"/>
        <w:spacing w:after="0"/>
        <w:rPr>
          <w:rFonts w:asciiTheme="minorHAnsi" w:hAnsiTheme="minorHAnsi" w:cstheme="minorHAnsi"/>
        </w:rPr>
      </w:pPr>
      <w:r w:rsidRPr="00237F81">
        <w:rPr>
          <w:rFonts w:asciiTheme="minorHAnsi" w:hAnsiTheme="minorHAnsi" w:cstheme="minorHAnsi"/>
          <w:sz w:val="24"/>
          <w:szCs w:val="32"/>
        </w:rPr>
        <w:t>However, in an emergency situation, anyone may take reasonable action to save a life without checking whether prior consent has been given. This avoids potentially fatal delays in treatment</w:t>
      </w:r>
      <w:r w:rsidRPr="00237F81">
        <w:rPr>
          <w:rFonts w:asciiTheme="minorHAnsi" w:hAnsiTheme="minorHAnsi" w:cstheme="minorHAnsi"/>
        </w:rPr>
        <w:t>.</w:t>
      </w:r>
    </w:p>
    <w:p w14:paraId="49FF96E6" w14:textId="77777777" w:rsidR="003E1630" w:rsidRPr="00237F81" w:rsidRDefault="003E1630" w:rsidP="00237F81">
      <w:pPr>
        <w:pStyle w:val="1bodycopy10pt"/>
        <w:spacing w:after="0"/>
        <w:rPr>
          <w:rFonts w:asciiTheme="minorHAnsi" w:hAnsiTheme="minorHAnsi" w:cstheme="minorHAnsi"/>
        </w:rPr>
      </w:pPr>
    </w:p>
    <w:p w14:paraId="18DE2AA9" w14:textId="77777777" w:rsidR="00F45B95" w:rsidRPr="00237F81" w:rsidRDefault="00F45B95" w:rsidP="00237F81">
      <w:pPr>
        <w:pStyle w:val="Heading10"/>
        <w:spacing w:before="0" w:after="0" w:line="240" w:lineRule="auto"/>
        <w:rPr>
          <w:rFonts w:asciiTheme="minorHAnsi" w:hAnsiTheme="minorHAnsi" w:cstheme="minorHAnsi"/>
          <w:lang w:eastAsia="en-GB"/>
        </w:rPr>
      </w:pPr>
      <w:bookmarkStart w:id="13" w:name="_Toc236981032"/>
      <w:r w:rsidRPr="00237F81">
        <w:rPr>
          <w:rFonts w:asciiTheme="minorHAnsi" w:hAnsiTheme="minorHAnsi" w:cstheme="minorHAnsi"/>
          <w:lang w:eastAsia="en-GB"/>
        </w:rPr>
        <w:t>9. Serious incidents and ‘near misses’</w:t>
      </w:r>
      <w:bookmarkEnd w:id="13"/>
    </w:p>
    <w:p w14:paraId="1E17480C" w14:textId="77777777" w:rsidR="00F45B95" w:rsidRPr="00237F81" w:rsidRDefault="00F45B95" w:rsidP="00237F81">
      <w:pPr>
        <w:pStyle w:val="1bodycopy"/>
        <w:spacing w:after="0"/>
        <w:rPr>
          <w:rFonts w:asciiTheme="minorHAnsi" w:hAnsiTheme="minorHAnsi" w:cstheme="minorHAnsi"/>
          <w:sz w:val="24"/>
          <w:szCs w:val="32"/>
          <w:lang w:val="en-GB" w:eastAsia="en-GB"/>
        </w:rPr>
      </w:pPr>
      <w:r w:rsidRPr="00237F81">
        <w:rPr>
          <w:rFonts w:asciiTheme="minorHAnsi" w:hAnsiTheme="minorHAnsi" w:cstheme="minorHAnsi"/>
          <w:sz w:val="24"/>
          <w:szCs w:val="32"/>
          <w:lang w:val="en-GB" w:eastAsia="en-GB"/>
        </w:rPr>
        <w:t xml:space="preserve">A </w:t>
      </w:r>
      <w:r w:rsidRPr="00237F81">
        <w:rPr>
          <w:rFonts w:asciiTheme="minorHAnsi" w:hAnsiTheme="minorHAnsi" w:cstheme="minorHAnsi"/>
          <w:b/>
          <w:bCs/>
          <w:sz w:val="24"/>
          <w:szCs w:val="32"/>
          <w:lang w:val="en-GB" w:eastAsia="en-GB"/>
        </w:rPr>
        <w:t>serious incident</w:t>
      </w:r>
      <w:r w:rsidRPr="00237F81">
        <w:rPr>
          <w:rFonts w:asciiTheme="minorHAnsi" w:hAnsiTheme="minorHAnsi" w:cstheme="minorHAnsi"/>
          <w:sz w:val="24"/>
          <w:szCs w:val="32"/>
          <w:lang w:val="en-GB" w:eastAsia="en-GB"/>
        </w:rPr>
        <w:t xml:space="preserve"> is any event relating directly to a medical condition (including allergy) in which a pupil, member of staff or visitor with a medical condition or allergy is harmed or is placed at an immediate and significant risk of harm, including situations requiring emergency medication, urgent clinical intervention or attendance by emergency services.</w:t>
      </w:r>
    </w:p>
    <w:p w14:paraId="7E33C61A" w14:textId="77777777" w:rsidR="00F45B95" w:rsidRPr="00237F81" w:rsidRDefault="00F45B95" w:rsidP="00237F81">
      <w:pPr>
        <w:pStyle w:val="1bodycopy"/>
        <w:spacing w:after="0"/>
        <w:rPr>
          <w:rFonts w:asciiTheme="minorHAnsi" w:hAnsiTheme="minorHAnsi" w:cstheme="minorHAnsi"/>
          <w:sz w:val="24"/>
          <w:szCs w:val="32"/>
          <w:lang w:val="en-GB" w:eastAsia="en-GB"/>
        </w:rPr>
      </w:pPr>
    </w:p>
    <w:p w14:paraId="2343DA2B" w14:textId="21FD51AB" w:rsidR="00F45B95" w:rsidRDefault="00F45B95" w:rsidP="00237F81">
      <w:pPr>
        <w:pStyle w:val="1bodycopy"/>
        <w:spacing w:after="0"/>
        <w:rPr>
          <w:rFonts w:asciiTheme="minorHAnsi" w:hAnsiTheme="minorHAnsi" w:cstheme="minorHAnsi"/>
          <w:sz w:val="24"/>
          <w:szCs w:val="32"/>
          <w:lang w:val="en-GB" w:eastAsia="en-GB"/>
        </w:rPr>
      </w:pPr>
      <w:r w:rsidRPr="00237F81">
        <w:rPr>
          <w:rFonts w:asciiTheme="minorHAnsi" w:hAnsiTheme="minorHAnsi" w:cstheme="minorHAnsi"/>
          <w:sz w:val="24"/>
          <w:szCs w:val="32"/>
          <w:lang w:val="en-GB" w:eastAsia="en-GB"/>
        </w:rPr>
        <w:t xml:space="preserve">A </w:t>
      </w:r>
      <w:r w:rsidRPr="00237F81">
        <w:rPr>
          <w:rFonts w:asciiTheme="minorHAnsi" w:hAnsiTheme="minorHAnsi" w:cstheme="minorHAnsi"/>
          <w:b/>
          <w:bCs/>
          <w:sz w:val="24"/>
          <w:szCs w:val="32"/>
          <w:lang w:val="en-GB" w:eastAsia="en-GB"/>
        </w:rPr>
        <w:t xml:space="preserve">'near </w:t>
      </w:r>
      <w:proofErr w:type="spellStart"/>
      <w:r w:rsidRPr="00237F81">
        <w:rPr>
          <w:rFonts w:asciiTheme="minorHAnsi" w:hAnsiTheme="minorHAnsi" w:cstheme="minorHAnsi"/>
          <w:b/>
          <w:bCs/>
          <w:sz w:val="24"/>
          <w:szCs w:val="32"/>
          <w:lang w:val="en-GB" w:eastAsia="en-GB"/>
        </w:rPr>
        <w:t>miss'</w:t>
      </w:r>
      <w:proofErr w:type="spellEnd"/>
      <w:r w:rsidRPr="00237F81">
        <w:rPr>
          <w:rFonts w:asciiTheme="minorHAnsi" w:hAnsiTheme="minorHAnsi" w:cstheme="minorHAnsi"/>
          <w:sz w:val="24"/>
          <w:szCs w:val="32"/>
          <w:lang w:val="en-GB" w:eastAsia="en-GB"/>
        </w:rPr>
        <w:t xml:space="preserve"> is an event relating directly to a medical condition (including allergy) that did not result in harm but had the clear potential to do so – for example, where an error, omission, or system failure could reasonably have led to a serious incident had circumstances been only slightly different.</w:t>
      </w:r>
    </w:p>
    <w:p w14:paraId="0E32D7E7" w14:textId="77777777" w:rsidR="003E1630" w:rsidRPr="00237F81" w:rsidRDefault="003E1630" w:rsidP="00237F81">
      <w:pPr>
        <w:pStyle w:val="1bodycopy"/>
        <w:spacing w:after="0"/>
        <w:rPr>
          <w:rFonts w:asciiTheme="minorHAnsi" w:hAnsiTheme="minorHAnsi" w:cstheme="minorHAnsi"/>
          <w:sz w:val="24"/>
          <w:szCs w:val="32"/>
          <w:lang w:eastAsia="en-GB"/>
        </w:rPr>
      </w:pPr>
    </w:p>
    <w:p w14:paraId="7D156DDF" w14:textId="77777777" w:rsidR="00F45B95" w:rsidRPr="00237F81" w:rsidRDefault="00F45B95" w:rsidP="00237F81">
      <w:pPr>
        <w:pStyle w:val="Subhead2"/>
        <w:spacing w:before="0" w:after="0"/>
        <w:rPr>
          <w:rFonts w:asciiTheme="minorHAnsi" w:hAnsiTheme="minorHAnsi" w:cstheme="minorHAnsi"/>
          <w:lang w:val="en-GB" w:eastAsia="en-GB"/>
        </w:rPr>
      </w:pPr>
      <w:r w:rsidRPr="00237F81">
        <w:rPr>
          <w:rFonts w:asciiTheme="minorHAnsi" w:hAnsiTheme="minorHAnsi" w:cstheme="minorHAnsi"/>
          <w:lang w:val="en-GB" w:eastAsia="en-GB"/>
        </w:rPr>
        <w:t xml:space="preserve">9.1 Incident recording </w:t>
      </w:r>
    </w:p>
    <w:p w14:paraId="3A250471" w14:textId="77EF6419" w:rsidR="00F45B95" w:rsidRPr="00237F81" w:rsidRDefault="00F45B95" w:rsidP="00237F81">
      <w:pPr>
        <w:pStyle w:val="1bodycopy10pt"/>
        <w:spacing w:after="0"/>
        <w:rPr>
          <w:rFonts w:asciiTheme="minorHAnsi" w:hAnsiTheme="minorHAnsi" w:cstheme="minorHAnsi"/>
          <w:sz w:val="24"/>
          <w:szCs w:val="32"/>
          <w:lang w:val="en-GB" w:eastAsia="en-GB"/>
        </w:rPr>
      </w:pPr>
      <w:r w:rsidRPr="00237F81">
        <w:rPr>
          <w:rFonts w:asciiTheme="minorHAnsi" w:hAnsiTheme="minorHAnsi" w:cstheme="minorHAnsi"/>
          <w:sz w:val="24"/>
          <w:szCs w:val="32"/>
          <w:lang w:val="en-GB" w:eastAsia="en-GB"/>
        </w:rPr>
        <w:t xml:space="preserve">The school will record serious incidents and ‘near misses’ relating to allergy safety as soon as is feasible. The incident will be recorded </w:t>
      </w:r>
      <w:r w:rsidR="00EF2F2B" w:rsidRPr="00237F81">
        <w:rPr>
          <w:rFonts w:asciiTheme="minorHAnsi" w:hAnsiTheme="minorHAnsi" w:cstheme="minorHAnsi"/>
          <w:sz w:val="24"/>
          <w:szCs w:val="32"/>
          <w:lang w:val="en-GB" w:eastAsia="en-GB"/>
        </w:rPr>
        <w:t>on allergy incident form and then uploaded CPOMs</w:t>
      </w:r>
      <w:r w:rsidRPr="00237F81">
        <w:rPr>
          <w:rFonts w:asciiTheme="minorHAnsi" w:hAnsiTheme="minorHAnsi" w:cstheme="minorHAnsi"/>
          <w:sz w:val="24"/>
          <w:szCs w:val="32"/>
          <w:lang w:val="en-GB" w:eastAsia="en-GB"/>
        </w:rPr>
        <w:t>, including the following information:</w:t>
      </w:r>
    </w:p>
    <w:p w14:paraId="3928236A" w14:textId="77777777" w:rsidR="00F45B95" w:rsidRPr="00237F81" w:rsidRDefault="00F45B95" w:rsidP="00FF4603">
      <w:pPr>
        <w:pStyle w:val="4Bulletedcopyblue"/>
        <w:numPr>
          <w:ilvl w:val="0"/>
          <w:numId w:val="36"/>
        </w:numPr>
        <w:spacing w:after="0"/>
        <w:rPr>
          <w:rFonts w:asciiTheme="minorHAnsi" w:hAnsiTheme="minorHAnsi" w:cstheme="minorHAnsi"/>
          <w:sz w:val="24"/>
          <w:szCs w:val="24"/>
          <w:lang w:val="en-GB" w:eastAsia="en-GB"/>
        </w:rPr>
      </w:pPr>
      <w:r w:rsidRPr="00237F81">
        <w:rPr>
          <w:rFonts w:asciiTheme="minorHAnsi" w:hAnsiTheme="minorHAnsi" w:cstheme="minorHAnsi"/>
          <w:sz w:val="24"/>
          <w:szCs w:val="24"/>
          <w:lang w:val="en-GB" w:eastAsia="en-GB"/>
        </w:rPr>
        <w:t xml:space="preserve">Who was </w:t>
      </w:r>
      <w:proofErr w:type="gramStart"/>
      <w:r w:rsidRPr="00237F81">
        <w:rPr>
          <w:rFonts w:asciiTheme="minorHAnsi" w:hAnsiTheme="minorHAnsi" w:cstheme="minorHAnsi"/>
          <w:sz w:val="24"/>
          <w:szCs w:val="24"/>
          <w:lang w:val="en-GB" w:eastAsia="en-GB"/>
        </w:rPr>
        <w:t>affected</w:t>
      </w:r>
      <w:proofErr w:type="gramEnd"/>
    </w:p>
    <w:p w14:paraId="53E37478" w14:textId="77777777" w:rsidR="00F45B95" w:rsidRPr="00237F81" w:rsidRDefault="00F45B95" w:rsidP="00FF4603">
      <w:pPr>
        <w:pStyle w:val="4Bulletedcopyblue"/>
        <w:numPr>
          <w:ilvl w:val="0"/>
          <w:numId w:val="36"/>
        </w:numPr>
        <w:spacing w:after="0"/>
        <w:rPr>
          <w:rFonts w:asciiTheme="minorHAnsi" w:hAnsiTheme="minorHAnsi" w:cstheme="minorHAnsi"/>
          <w:sz w:val="24"/>
          <w:szCs w:val="24"/>
          <w:lang w:val="en-GB" w:eastAsia="en-GB"/>
        </w:rPr>
      </w:pPr>
      <w:r w:rsidRPr="00237F81">
        <w:rPr>
          <w:rFonts w:asciiTheme="minorHAnsi" w:hAnsiTheme="minorHAnsi" w:cstheme="minorHAnsi"/>
          <w:sz w:val="24"/>
          <w:szCs w:val="24"/>
          <w:lang w:val="en-GB" w:eastAsia="en-GB"/>
        </w:rPr>
        <w:t>What happened, when and where</w:t>
      </w:r>
    </w:p>
    <w:p w14:paraId="57F80D10" w14:textId="77777777" w:rsidR="00F45B95" w:rsidRPr="00237F81" w:rsidRDefault="00F45B95" w:rsidP="00FF4603">
      <w:pPr>
        <w:pStyle w:val="4Bulletedcopyblue"/>
        <w:numPr>
          <w:ilvl w:val="0"/>
          <w:numId w:val="36"/>
        </w:numPr>
        <w:spacing w:after="0"/>
        <w:rPr>
          <w:rFonts w:asciiTheme="minorHAnsi" w:hAnsiTheme="minorHAnsi" w:cstheme="minorHAnsi"/>
          <w:sz w:val="24"/>
          <w:szCs w:val="24"/>
          <w:lang w:val="en-GB" w:eastAsia="en-GB"/>
        </w:rPr>
      </w:pPr>
      <w:r w:rsidRPr="00237F81">
        <w:rPr>
          <w:rFonts w:asciiTheme="minorHAnsi" w:hAnsiTheme="minorHAnsi" w:cstheme="minorHAnsi"/>
          <w:sz w:val="24"/>
          <w:szCs w:val="24"/>
          <w:lang w:val="en-GB" w:eastAsia="en-GB"/>
        </w:rPr>
        <w:t>Why the incident occurred (as far as is known)</w:t>
      </w:r>
    </w:p>
    <w:p w14:paraId="621A071C" w14:textId="77777777" w:rsidR="00F45B95" w:rsidRPr="00237F81" w:rsidRDefault="00F45B95" w:rsidP="00FF4603">
      <w:pPr>
        <w:pStyle w:val="4Bulletedcopyblue"/>
        <w:numPr>
          <w:ilvl w:val="0"/>
          <w:numId w:val="36"/>
        </w:numPr>
        <w:spacing w:after="0"/>
        <w:rPr>
          <w:rFonts w:asciiTheme="minorHAnsi" w:hAnsiTheme="minorHAnsi" w:cstheme="minorHAnsi"/>
          <w:sz w:val="24"/>
          <w:szCs w:val="24"/>
          <w:lang w:val="en-GB" w:eastAsia="en-GB"/>
        </w:rPr>
      </w:pPr>
      <w:r w:rsidRPr="00237F81">
        <w:rPr>
          <w:rFonts w:asciiTheme="minorHAnsi" w:hAnsiTheme="minorHAnsi" w:cstheme="minorHAnsi"/>
          <w:sz w:val="24"/>
          <w:szCs w:val="24"/>
          <w:lang w:val="en-GB" w:eastAsia="en-GB"/>
        </w:rPr>
        <w:t>How staff and pupils responded and what was done to support the individual</w:t>
      </w:r>
    </w:p>
    <w:p w14:paraId="1B8FB762" w14:textId="77777777" w:rsidR="00F45B95" w:rsidRPr="00237F81" w:rsidRDefault="00F45B95" w:rsidP="00FF4603">
      <w:pPr>
        <w:pStyle w:val="4Bulletedcopyblue"/>
        <w:numPr>
          <w:ilvl w:val="0"/>
          <w:numId w:val="36"/>
        </w:numPr>
        <w:spacing w:after="0"/>
        <w:rPr>
          <w:rFonts w:asciiTheme="minorHAnsi" w:hAnsiTheme="minorHAnsi" w:cstheme="minorHAnsi"/>
          <w:sz w:val="24"/>
          <w:szCs w:val="24"/>
          <w:lang w:val="en-GB" w:eastAsia="en-GB"/>
        </w:rPr>
      </w:pPr>
      <w:r w:rsidRPr="00237F81">
        <w:rPr>
          <w:rFonts w:asciiTheme="minorHAnsi" w:hAnsiTheme="minorHAnsi" w:cstheme="minorHAnsi"/>
          <w:sz w:val="24"/>
          <w:szCs w:val="24"/>
          <w:lang w:val="en-GB" w:eastAsia="en-GB"/>
        </w:rPr>
        <w:t>Whether emergency services were called</w:t>
      </w:r>
    </w:p>
    <w:p w14:paraId="737AE7E4" w14:textId="77777777" w:rsidR="00F45B95" w:rsidRPr="00237F81" w:rsidRDefault="00F45B95" w:rsidP="00FF4603">
      <w:pPr>
        <w:pStyle w:val="4Bulletedcopyblue"/>
        <w:numPr>
          <w:ilvl w:val="0"/>
          <w:numId w:val="36"/>
        </w:numPr>
        <w:spacing w:after="0"/>
        <w:rPr>
          <w:rFonts w:asciiTheme="minorHAnsi" w:hAnsiTheme="minorHAnsi" w:cstheme="minorHAnsi"/>
          <w:sz w:val="24"/>
          <w:szCs w:val="24"/>
          <w:lang w:val="en-GB" w:eastAsia="en-GB"/>
        </w:rPr>
      </w:pPr>
      <w:r w:rsidRPr="00237F81">
        <w:rPr>
          <w:rFonts w:asciiTheme="minorHAnsi" w:hAnsiTheme="minorHAnsi" w:cstheme="minorHAnsi"/>
          <w:sz w:val="24"/>
          <w:szCs w:val="24"/>
          <w:lang w:val="en-GB" w:eastAsia="en-GB"/>
        </w:rPr>
        <w:t>How the incident concluded</w:t>
      </w:r>
    </w:p>
    <w:p w14:paraId="3A35DE54" w14:textId="6D1068D7" w:rsidR="00F45B95" w:rsidRDefault="00F45B95" w:rsidP="00237F81">
      <w:pPr>
        <w:pStyle w:val="1bodycopy"/>
        <w:spacing w:after="0"/>
        <w:rPr>
          <w:rFonts w:asciiTheme="minorHAnsi" w:hAnsiTheme="minorHAnsi" w:cstheme="minorHAnsi"/>
          <w:sz w:val="24"/>
          <w:szCs w:val="32"/>
          <w:lang w:val="en-GB" w:eastAsia="en-GB"/>
        </w:rPr>
      </w:pPr>
      <w:r w:rsidRPr="00237F81">
        <w:rPr>
          <w:rFonts w:asciiTheme="minorHAnsi" w:hAnsiTheme="minorHAnsi" w:cstheme="minorHAnsi"/>
          <w:sz w:val="24"/>
          <w:szCs w:val="32"/>
          <w:lang w:val="en-GB" w:eastAsia="en-GB"/>
        </w:rPr>
        <w:t>The school will approach serious incidents and ‘near misses’ in a ‘no blame’ spirit of seeking to learn lessons.</w:t>
      </w:r>
    </w:p>
    <w:p w14:paraId="2992EA0E" w14:textId="77777777" w:rsidR="003E1630" w:rsidRPr="00237F81" w:rsidRDefault="003E1630" w:rsidP="00237F81">
      <w:pPr>
        <w:pStyle w:val="1bodycopy"/>
        <w:spacing w:after="0"/>
        <w:rPr>
          <w:rFonts w:asciiTheme="minorHAnsi" w:hAnsiTheme="minorHAnsi" w:cstheme="minorHAnsi"/>
          <w:sz w:val="24"/>
          <w:szCs w:val="32"/>
          <w:lang w:val="en-GB" w:eastAsia="en-GB"/>
        </w:rPr>
      </w:pPr>
    </w:p>
    <w:p w14:paraId="3F9F1C6D" w14:textId="77777777" w:rsidR="00F45B95" w:rsidRPr="00237F81" w:rsidRDefault="00F45B95" w:rsidP="00237F81">
      <w:pPr>
        <w:pStyle w:val="Subhead2"/>
        <w:spacing w:before="0" w:after="0"/>
        <w:rPr>
          <w:rFonts w:asciiTheme="minorHAnsi" w:hAnsiTheme="minorHAnsi" w:cstheme="minorHAnsi"/>
          <w:lang w:val="en-GB" w:eastAsia="en-GB"/>
        </w:rPr>
      </w:pPr>
      <w:r w:rsidRPr="00237F81">
        <w:rPr>
          <w:rFonts w:asciiTheme="minorHAnsi" w:hAnsiTheme="minorHAnsi" w:cstheme="minorHAnsi"/>
          <w:lang w:val="en-GB" w:eastAsia="en-GB"/>
        </w:rPr>
        <w:t>9.2 Incident reporting</w:t>
      </w:r>
    </w:p>
    <w:p w14:paraId="56124841" w14:textId="0429EEEF" w:rsidR="00F45B95"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 xml:space="preserve">The parents/carers of a pupil aged up to 16 should be notified of the incident or ‘near </w:t>
      </w:r>
      <w:proofErr w:type="spellStart"/>
      <w:r w:rsidRPr="00237F81">
        <w:rPr>
          <w:rFonts w:asciiTheme="minorHAnsi" w:hAnsiTheme="minorHAnsi" w:cstheme="minorHAnsi"/>
          <w:sz w:val="24"/>
          <w:szCs w:val="24"/>
        </w:rPr>
        <w:t>miss’</w:t>
      </w:r>
      <w:proofErr w:type="spellEnd"/>
      <w:r w:rsidRPr="00237F81">
        <w:rPr>
          <w:rFonts w:asciiTheme="minorHAnsi" w:hAnsiTheme="minorHAnsi" w:cstheme="minorHAnsi"/>
          <w:sz w:val="24"/>
          <w:szCs w:val="24"/>
        </w:rPr>
        <w:t xml:space="preserve"> as soon as possible. </w:t>
      </w:r>
    </w:p>
    <w:p w14:paraId="57C0041D" w14:textId="77777777" w:rsidR="003E1630" w:rsidRPr="00237F81" w:rsidRDefault="003E1630" w:rsidP="00237F81">
      <w:pPr>
        <w:spacing w:after="0" w:line="240" w:lineRule="auto"/>
        <w:rPr>
          <w:rFonts w:asciiTheme="minorHAnsi" w:hAnsiTheme="minorHAnsi" w:cstheme="minorHAnsi"/>
          <w:sz w:val="24"/>
          <w:szCs w:val="24"/>
        </w:rPr>
      </w:pPr>
    </w:p>
    <w:p w14:paraId="166ACA78" w14:textId="7C6ABCB3" w:rsidR="00F45B95"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lastRenderedPageBreak/>
        <w:t xml:space="preserve">The school will share the report with the pupil’s parents, the pupil or the individual involved. </w:t>
      </w:r>
    </w:p>
    <w:p w14:paraId="25D61C02" w14:textId="77777777" w:rsidR="003E1630" w:rsidRPr="00237F81" w:rsidRDefault="003E1630" w:rsidP="00237F81">
      <w:pPr>
        <w:spacing w:after="0" w:line="240" w:lineRule="auto"/>
        <w:rPr>
          <w:rFonts w:asciiTheme="minorHAnsi" w:hAnsiTheme="minorHAnsi" w:cstheme="minorHAnsi"/>
          <w:sz w:val="24"/>
          <w:szCs w:val="24"/>
        </w:rPr>
      </w:pPr>
    </w:p>
    <w:p w14:paraId="19E623CE" w14:textId="77777777" w:rsidR="00F45B95" w:rsidRPr="00237F81"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They will be given the opportunity to discuss what happened and to contribute their views to the consequent lessons learned review. The school will then confirm what we have learnt from the incident and outline any actions we are taking as a result.</w:t>
      </w:r>
    </w:p>
    <w:p w14:paraId="2CF850E2" w14:textId="4F917708" w:rsidR="00F45B95"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In some cases, the impact of exposure to an allergen at school may be delayed and not recognised until the pupil is at home. This means that incident reporting is not limited to staff</w:t>
      </w:r>
      <w:r w:rsidRPr="00237F81">
        <w:rPr>
          <w:rFonts w:asciiTheme="minorHAnsi" w:hAnsiTheme="minorHAnsi" w:cstheme="minorHAnsi"/>
        </w:rPr>
        <w:t xml:space="preserve"> </w:t>
      </w:r>
      <w:r w:rsidRPr="00237F81">
        <w:rPr>
          <w:rFonts w:asciiTheme="minorHAnsi" w:hAnsiTheme="minorHAnsi" w:cstheme="minorHAnsi"/>
          <w:sz w:val="24"/>
          <w:szCs w:val="24"/>
        </w:rPr>
        <w:t>– the pupil, parents/carers or others (such as healthcare professionals) will need to report to the school if there has been an incident with a delayed reaction.</w:t>
      </w:r>
    </w:p>
    <w:p w14:paraId="1A905E00" w14:textId="77777777" w:rsidR="003E1630" w:rsidRPr="00237F81" w:rsidRDefault="003E1630" w:rsidP="00237F81">
      <w:pPr>
        <w:spacing w:after="0" w:line="240" w:lineRule="auto"/>
        <w:rPr>
          <w:rFonts w:asciiTheme="minorHAnsi" w:hAnsiTheme="minorHAnsi" w:cstheme="minorHAnsi"/>
          <w:sz w:val="24"/>
          <w:szCs w:val="24"/>
        </w:rPr>
      </w:pPr>
    </w:p>
    <w:p w14:paraId="4D43A6AC" w14:textId="2F72F5A6" w:rsidR="00F45B95"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 xml:space="preserve">Staff will always share the incident report with </w:t>
      </w:r>
      <w:r w:rsidR="00237F81" w:rsidRPr="00237F81">
        <w:rPr>
          <w:rFonts w:asciiTheme="minorHAnsi" w:hAnsiTheme="minorHAnsi" w:cstheme="minorHAnsi"/>
          <w:sz w:val="24"/>
          <w:szCs w:val="24"/>
        </w:rPr>
        <w:t>the DSL and the Headteacher</w:t>
      </w:r>
      <w:r w:rsidRPr="00237F81">
        <w:rPr>
          <w:rFonts w:asciiTheme="minorHAnsi" w:hAnsiTheme="minorHAnsi" w:cstheme="minorHAnsi"/>
          <w:sz w:val="24"/>
          <w:szCs w:val="24"/>
        </w:rPr>
        <w:t xml:space="preserve">. The allergy safety </w:t>
      </w:r>
      <w:r w:rsidR="00237F81" w:rsidRPr="00237F81">
        <w:rPr>
          <w:rFonts w:asciiTheme="minorHAnsi" w:hAnsiTheme="minorHAnsi" w:cstheme="minorHAnsi"/>
          <w:sz w:val="24"/>
          <w:szCs w:val="24"/>
        </w:rPr>
        <w:t>team</w:t>
      </w:r>
      <w:r w:rsidRPr="00237F81">
        <w:rPr>
          <w:rFonts w:asciiTheme="minorHAnsi" w:hAnsiTheme="minorHAnsi" w:cstheme="minorHAnsi"/>
          <w:sz w:val="24"/>
          <w:szCs w:val="24"/>
        </w:rPr>
        <w:t xml:space="preserve"> will consider whether the allergy safety arrangements in place were appropriate or if changes are needed to this policy and/or the pupil’s IHP. Any learning will be shared appropriately with staff so they can act on them and reduce the chance of an incident reoccurring.</w:t>
      </w:r>
    </w:p>
    <w:p w14:paraId="6846BE5D" w14:textId="77777777" w:rsidR="003E1630" w:rsidRPr="00237F81" w:rsidRDefault="003E1630" w:rsidP="00237F81">
      <w:pPr>
        <w:spacing w:after="0" w:line="240" w:lineRule="auto"/>
        <w:rPr>
          <w:rFonts w:asciiTheme="minorHAnsi" w:hAnsiTheme="minorHAnsi" w:cstheme="minorHAnsi"/>
          <w:sz w:val="24"/>
          <w:szCs w:val="24"/>
        </w:rPr>
      </w:pPr>
    </w:p>
    <w:p w14:paraId="375DF3A5" w14:textId="7D01E68D" w:rsidR="00F45B95"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The school will also share the report with other agencies in the following circumstances:</w:t>
      </w:r>
    </w:p>
    <w:p w14:paraId="4CF69739" w14:textId="77777777" w:rsidR="003E1630" w:rsidRPr="00237F81" w:rsidRDefault="003E1630" w:rsidP="00237F81">
      <w:pPr>
        <w:spacing w:after="0" w:line="240" w:lineRule="auto"/>
        <w:rPr>
          <w:rFonts w:asciiTheme="minorHAnsi" w:hAnsiTheme="minorHAnsi" w:cstheme="minorHAnsi"/>
          <w:sz w:val="24"/>
          <w:szCs w:val="24"/>
        </w:rPr>
      </w:pPr>
    </w:p>
    <w:p w14:paraId="16B3B469" w14:textId="77777777" w:rsidR="00237F81" w:rsidRPr="00237F81" w:rsidRDefault="00F45B95" w:rsidP="00FF4603">
      <w:pPr>
        <w:pStyle w:val="4Bulletedcopyblue"/>
        <w:numPr>
          <w:ilvl w:val="0"/>
          <w:numId w:val="37"/>
        </w:numPr>
        <w:spacing w:after="0"/>
        <w:rPr>
          <w:rFonts w:asciiTheme="minorHAnsi" w:hAnsiTheme="minorHAnsi" w:cstheme="minorHAnsi"/>
          <w:sz w:val="24"/>
          <w:szCs w:val="24"/>
        </w:rPr>
      </w:pPr>
      <w:r w:rsidRPr="00237F81">
        <w:rPr>
          <w:rFonts w:asciiTheme="minorHAnsi" w:hAnsiTheme="minorHAnsi" w:cstheme="minorHAnsi"/>
          <w:sz w:val="24"/>
          <w:szCs w:val="24"/>
        </w:rPr>
        <w:t xml:space="preserve">With the Health and Safety Executive (HSE): incidents which arise directly out of the way the school carried out a work activity which results in death or immediate hospitalization. For example, where a pupil has suffered harm after consuming an allergen due to incorrect preparation of food by a member of staff. [See </w:t>
      </w:r>
      <w:hyperlink r:id="rId18" w:history="1">
        <w:r w:rsidRPr="00237F81">
          <w:rPr>
            <w:rStyle w:val="Hyperlink"/>
            <w:rFonts w:asciiTheme="minorHAnsi" w:hAnsiTheme="minorHAnsi" w:cstheme="minorHAnsi"/>
            <w:sz w:val="24"/>
            <w:szCs w:val="24"/>
          </w:rPr>
          <w:t>how to make a RIDDOR report</w:t>
        </w:r>
      </w:hyperlink>
      <w:r w:rsidRPr="00237F81">
        <w:rPr>
          <w:rFonts w:asciiTheme="minorHAnsi" w:hAnsiTheme="minorHAnsi" w:cstheme="minorHAnsi"/>
          <w:sz w:val="24"/>
          <w:szCs w:val="24"/>
        </w:rPr>
        <w:t>]</w:t>
      </w:r>
    </w:p>
    <w:p w14:paraId="09C6F99F" w14:textId="569FFE22" w:rsidR="00F45B95" w:rsidRDefault="00F45B95" w:rsidP="00FF4603">
      <w:pPr>
        <w:pStyle w:val="4Bulletedcopyblue"/>
        <w:numPr>
          <w:ilvl w:val="0"/>
          <w:numId w:val="37"/>
        </w:numPr>
        <w:spacing w:after="0"/>
        <w:rPr>
          <w:rFonts w:asciiTheme="minorHAnsi" w:hAnsiTheme="minorHAnsi" w:cstheme="minorHAnsi"/>
          <w:sz w:val="24"/>
          <w:szCs w:val="24"/>
        </w:rPr>
      </w:pPr>
      <w:r w:rsidRPr="00237F81">
        <w:rPr>
          <w:rFonts w:asciiTheme="minorHAnsi" w:hAnsiTheme="minorHAnsi" w:cstheme="minorHAnsi"/>
          <w:sz w:val="24"/>
          <w:szCs w:val="24"/>
        </w:rPr>
        <w:t xml:space="preserve">In the event that the incident or ‘near </w:t>
      </w:r>
      <w:proofErr w:type="spellStart"/>
      <w:r w:rsidRPr="00237F81">
        <w:rPr>
          <w:rFonts w:asciiTheme="minorHAnsi" w:hAnsiTheme="minorHAnsi" w:cstheme="minorHAnsi"/>
          <w:sz w:val="24"/>
          <w:szCs w:val="24"/>
        </w:rPr>
        <w:t>miss’</w:t>
      </w:r>
      <w:proofErr w:type="spellEnd"/>
      <w:r w:rsidRPr="00237F81">
        <w:rPr>
          <w:rFonts w:asciiTheme="minorHAnsi" w:hAnsiTheme="minorHAnsi" w:cstheme="minorHAnsi"/>
          <w:sz w:val="24"/>
          <w:szCs w:val="24"/>
        </w:rPr>
        <w:t xml:space="preserve"> was related to the delivery of a care plan or action plan issued by a healthcare professional, the relevant healthcare professional will be notified.</w:t>
      </w:r>
    </w:p>
    <w:p w14:paraId="316300A9" w14:textId="77777777" w:rsidR="00F45B95" w:rsidRPr="00237F81" w:rsidRDefault="00F45B95" w:rsidP="00237F81">
      <w:pPr>
        <w:pStyle w:val="4Bulletedcopyblue"/>
        <w:numPr>
          <w:ilvl w:val="0"/>
          <w:numId w:val="0"/>
        </w:numPr>
        <w:spacing w:after="0"/>
        <w:rPr>
          <w:rFonts w:asciiTheme="minorHAnsi" w:hAnsiTheme="minorHAnsi" w:cstheme="minorHAnsi"/>
        </w:rPr>
      </w:pPr>
    </w:p>
    <w:p w14:paraId="3E1D1A34" w14:textId="77777777" w:rsidR="00F45B95" w:rsidRPr="00237F81" w:rsidRDefault="00F45B95" w:rsidP="00237F81">
      <w:pPr>
        <w:pStyle w:val="Heading10"/>
        <w:spacing w:before="0" w:after="0" w:line="240" w:lineRule="auto"/>
        <w:rPr>
          <w:rFonts w:asciiTheme="minorHAnsi" w:hAnsiTheme="minorHAnsi" w:cstheme="minorHAnsi"/>
        </w:rPr>
      </w:pPr>
      <w:bookmarkStart w:id="14" w:name="_Toc236981033"/>
      <w:r w:rsidRPr="00237F81">
        <w:rPr>
          <w:rFonts w:asciiTheme="minorHAnsi" w:hAnsiTheme="minorHAnsi" w:cstheme="minorHAnsi"/>
        </w:rPr>
        <w:t>10. Allergy awareness</w:t>
      </w:r>
      <w:bookmarkEnd w:id="14"/>
    </w:p>
    <w:p w14:paraId="7D830950" w14:textId="77777777" w:rsidR="00F45B95" w:rsidRPr="00237F81" w:rsidRDefault="00F45B95" w:rsidP="00237F81">
      <w:pPr>
        <w:pStyle w:val="Subhead2"/>
        <w:spacing w:before="0" w:after="0"/>
        <w:rPr>
          <w:rFonts w:asciiTheme="minorHAnsi" w:hAnsiTheme="minorHAnsi" w:cstheme="minorHAnsi"/>
          <w:lang w:val="en-GB"/>
        </w:rPr>
      </w:pPr>
      <w:r w:rsidRPr="00237F81">
        <w:rPr>
          <w:rFonts w:asciiTheme="minorHAnsi" w:hAnsiTheme="minorHAnsi" w:cstheme="minorHAnsi"/>
          <w:lang w:val="en-GB"/>
        </w:rPr>
        <w:t>10.1 Staff training</w:t>
      </w:r>
    </w:p>
    <w:p w14:paraId="27094CC2" w14:textId="77777777" w:rsidR="00F45B95" w:rsidRPr="00237F81" w:rsidRDefault="00F45B95" w:rsidP="00237F81">
      <w:pPr>
        <w:pStyle w:val="1bodycopy10pt"/>
        <w:spacing w:after="0"/>
        <w:rPr>
          <w:rFonts w:asciiTheme="minorHAnsi" w:hAnsiTheme="minorHAnsi" w:cstheme="minorHAnsi"/>
          <w:sz w:val="24"/>
        </w:rPr>
      </w:pPr>
      <w:r w:rsidRPr="00237F81">
        <w:rPr>
          <w:rFonts w:asciiTheme="minorHAnsi" w:hAnsiTheme="minorHAnsi" w:cstheme="minorHAnsi"/>
          <w:sz w:val="24"/>
        </w:rPr>
        <w:t>The school ensures that all staff expected to be present during times when pupils are scheduled to be on site receive allergy awareness training at least annually. New starters will complete this training as part of their induction.</w:t>
      </w:r>
    </w:p>
    <w:p w14:paraId="2AD26A59" w14:textId="77777777" w:rsidR="00F45B95" w:rsidRPr="00237F81" w:rsidRDefault="00F45B95" w:rsidP="00237F81">
      <w:pPr>
        <w:pStyle w:val="1bodycopy10pt"/>
        <w:spacing w:after="0"/>
        <w:rPr>
          <w:rFonts w:asciiTheme="minorHAnsi" w:hAnsiTheme="minorHAnsi" w:cstheme="minorHAnsi"/>
          <w:sz w:val="24"/>
        </w:rPr>
      </w:pPr>
      <w:r w:rsidRPr="00237F81">
        <w:rPr>
          <w:rFonts w:asciiTheme="minorHAnsi" w:hAnsiTheme="minorHAnsi" w:cstheme="minorHAnsi"/>
          <w:sz w:val="24"/>
        </w:rPr>
        <w:t>This includes permanent staff, temporary staff, supply teachers, peripatetic staff, agency workers and regular volunteers. It also includes catering staff and others who may oversee pupils at breakfast or after-school clubs. It does not include contractors carrying out work with no pupil-facing role such as builders, electricians or other ad hoc maintenance personnel.</w:t>
      </w:r>
    </w:p>
    <w:p w14:paraId="654690D3" w14:textId="7992F98C" w:rsidR="00F45B95" w:rsidRPr="00237F81" w:rsidRDefault="00F45B95" w:rsidP="00237F81">
      <w:pPr>
        <w:pStyle w:val="1bodycopy10pt"/>
        <w:spacing w:after="0"/>
        <w:rPr>
          <w:rFonts w:asciiTheme="minorHAnsi" w:hAnsiTheme="minorHAnsi" w:cstheme="minorHAnsi"/>
          <w:sz w:val="24"/>
        </w:rPr>
      </w:pPr>
      <w:r w:rsidRPr="00237F81">
        <w:rPr>
          <w:rFonts w:asciiTheme="minorHAnsi" w:hAnsiTheme="minorHAnsi" w:cstheme="minorHAnsi"/>
          <w:sz w:val="24"/>
        </w:rPr>
        <w:t xml:space="preserve">The school has purchased 'training pens' so staff can </w:t>
      </w:r>
      <w:proofErr w:type="spellStart"/>
      <w:r w:rsidRPr="00237F81">
        <w:rPr>
          <w:rFonts w:asciiTheme="minorHAnsi" w:hAnsiTheme="minorHAnsi" w:cstheme="minorHAnsi"/>
          <w:sz w:val="24"/>
        </w:rPr>
        <w:t>practise</w:t>
      </w:r>
      <w:proofErr w:type="spellEnd"/>
      <w:r w:rsidRPr="00237F81">
        <w:rPr>
          <w:rFonts w:asciiTheme="minorHAnsi" w:hAnsiTheme="minorHAnsi" w:cstheme="minorHAnsi"/>
          <w:sz w:val="24"/>
        </w:rPr>
        <w:t xml:space="preserve"> safely and be familiar with the differences.</w:t>
      </w:r>
    </w:p>
    <w:p w14:paraId="5F2EED34" w14:textId="40A45362" w:rsidR="00F45B95" w:rsidRPr="00237F81" w:rsidRDefault="00F45B95" w:rsidP="00237F81">
      <w:pPr>
        <w:pStyle w:val="1bodycopy10pt"/>
        <w:spacing w:after="0"/>
        <w:rPr>
          <w:rFonts w:asciiTheme="minorHAnsi" w:hAnsiTheme="minorHAnsi" w:cstheme="minorHAnsi"/>
          <w:sz w:val="24"/>
        </w:rPr>
      </w:pPr>
      <w:r w:rsidRPr="00237F81">
        <w:rPr>
          <w:rFonts w:asciiTheme="minorHAnsi" w:hAnsiTheme="minorHAnsi" w:cstheme="minorHAnsi"/>
          <w:sz w:val="24"/>
        </w:rPr>
        <w:t>The school will conduct allergy safety drills annually. This is a simulated case of anaphylaxis to test out how staff respond, without risk to any individual. The results of the drill will be recorded and used to inform the ongoing review of this policy.</w:t>
      </w:r>
    </w:p>
    <w:p w14:paraId="264EDC14" w14:textId="77777777" w:rsidR="00F45B95" w:rsidRPr="00237F81"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 xml:space="preserve">Allergy awareness training will ensure that all staff: </w:t>
      </w:r>
    </w:p>
    <w:p w14:paraId="3A5DAC3B" w14:textId="77777777" w:rsidR="00F45B95" w:rsidRPr="00237F81" w:rsidRDefault="00F45B95" w:rsidP="00FF4603">
      <w:pPr>
        <w:pStyle w:val="4Bulletedcopyblue"/>
        <w:numPr>
          <w:ilvl w:val="0"/>
          <w:numId w:val="38"/>
        </w:numPr>
        <w:spacing w:after="0"/>
        <w:rPr>
          <w:rFonts w:asciiTheme="minorHAnsi" w:hAnsiTheme="minorHAnsi" w:cstheme="minorHAnsi"/>
          <w:sz w:val="24"/>
          <w:szCs w:val="24"/>
        </w:rPr>
      </w:pPr>
      <w:r w:rsidRPr="00237F81">
        <w:rPr>
          <w:rFonts w:asciiTheme="minorHAnsi" w:hAnsiTheme="minorHAnsi" w:cstheme="minorHAnsi"/>
          <w:sz w:val="24"/>
          <w:szCs w:val="24"/>
        </w:rPr>
        <w:t>Have an awareness of allergy, the risks it poses, how allergic reactions can occur and how to manage it</w:t>
      </w:r>
    </w:p>
    <w:p w14:paraId="36A5196B" w14:textId="77777777" w:rsidR="00F45B95" w:rsidRPr="00237F81" w:rsidRDefault="00F45B95" w:rsidP="00FF4603">
      <w:pPr>
        <w:pStyle w:val="4Bulletedcopyblue"/>
        <w:numPr>
          <w:ilvl w:val="0"/>
          <w:numId w:val="38"/>
        </w:numPr>
        <w:spacing w:after="0"/>
        <w:rPr>
          <w:rFonts w:asciiTheme="minorHAnsi" w:hAnsiTheme="minorHAnsi" w:cstheme="minorHAnsi"/>
          <w:sz w:val="24"/>
          <w:szCs w:val="24"/>
        </w:rPr>
      </w:pPr>
      <w:r w:rsidRPr="00237F81">
        <w:rPr>
          <w:rFonts w:asciiTheme="minorHAnsi" w:hAnsiTheme="minorHAnsi" w:cstheme="minorHAnsi"/>
          <w:sz w:val="24"/>
          <w:szCs w:val="24"/>
        </w:rPr>
        <w:t>Understand that allergy includes multiple conditions (food allergy, asthma, eczema, hay fever, others), which can co-exist</w:t>
      </w:r>
    </w:p>
    <w:p w14:paraId="76CCEA5F" w14:textId="77777777" w:rsidR="00F45B95" w:rsidRPr="00237F81" w:rsidRDefault="00F45B95" w:rsidP="00FF4603">
      <w:pPr>
        <w:pStyle w:val="4Bulletedcopyblue"/>
        <w:numPr>
          <w:ilvl w:val="0"/>
          <w:numId w:val="38"/>
        </w:numPr>
        <w:spacing w:after="0"/>
        <w:rPr>
          <w:rFonts w:asciiTheme="minorHAnsi" w:hAnsiTheme="minorHAnsi" w:cstheme="minorHAnsi"/>
          <w:sz w:val="24"/>
          <w:szCs w:val="24"/>
        </w:rPr>
      </w:pPr>
      <w:r w:rsidRPr="00237F81">
        <w:rPr>
          <w:rFonts w:asciiTheme="minorHAnsi" w:hAnsiTheme="minorHAnsi" w:cstheme="minorHAnsi"/>
          <w:sz w:val="24"/>
          <w:szCs w:val="24"/>
        </w:rPr>
        <w:lastRenderedPageBreak/>
        <w:t>Understand the difference between food allergy, coeliac disease and food intolerance</w:t>
      </w:r>
    </w:p>
    <w:p w14:paraId="2E4829CF" w14:textId="77777777" w:rsidR="00F45B95" w:rsidRPr="00237F81" w:rsidRDefault="00F45B95" w:rsidP="00FF4603">
      <w:pPr>
        <w:pStyle w:val="4Bulletedcopyblue"/>
        <w:numPr>
          <w:ilvl w:val="0"/>
          <w:numId w:val="38"/>
        </w:numPr>
        <w:spacing w:after="0"/>
        <w:rPr>
          <w:rFonts w:asciiTheme="minorHAnsi" w:hAnsiTheme="minorHAnsi" w:cstheme="minorHAnsi"/>
          <w:sz w:val="24"/>
          <w:szCs w:val="24"/>
        </w:rPr>
      </w:pPr>
      <w:r w:rsidRPr="00237F81">
        <w:rPr>
          <w:rFonts w:asciiTheme="minorHAnsi" w:hAnsiTheme="minorHAnsi" w:cstheme="minorHAnsi"/>
          <w:sz w:val="24"/>
          <w:szCs w:val="24"/>
        </w:rPr>
        <w:t>Know where to find information on allergy triggers</w:t>
      </w:r>
    </w:p>
    <w:p w14:paraId="2178C83D" w14:textId="77777777" w:rsidR="00F45B95" w:rsidRPr="00237F81" w:rsidRDefault="00F45B95" w:rsidP="00FF4603">
      <w:pPr>
        <w:pStyle w:val="4Bulletedcopyblue"/>
        <w:numPr>
          <w:ilvl w:val="0"/>
          <w:numId w:val="38"/>
        </w:numPr>
        <w:spacing w:after="0"/>
        <w:rPr>
          <w:rFonts w:asciiTheme="minorHAnsi" w:hAnsiTheme="minorHAnsi" w:cstheme="minorHAnsi"/>
          <w:sz w:val="24"/>
          <w:szCs w:val="24"/>
        </w:rPr>
      </w:pPr>
      <w:r w:rsidRPr="00237F81">
        <w:rPr>
          <w:rFonts w:asciiTheme="minorHAnsi" w:hAnsiTheme="minorHAnsi" w:cstheme="minorHAnsi"/>
          <w:sz w:val="24"/>
          <w:szCs w:val="24"/>
        </w:rPr>
        <w:t>Can identify the range of symptoms of allergic reactions</w:t>
      </w:r>
    </w:p>
    <w:p w14:paraId="31A67E10" w14:textId="77777777" w:rsidR="00F45B95" w:rsidRPr="00237F81" w:rsidRDefault="00F45B95" w:rsidP="00FF4603">
      <w:pPr>
        <w:pStyle w:val="4Bulletedcopyblue"/>
        <w:numPr>
          <w:ilvl w:val="0"/>
          <w:numId w:val="38"/>
        </w:numPr>
        <w:spacing w:after="0"/>
        <w:rPr>
          <w:rFonts w:asciiTheme="minorHAnsi" w:hAnsiTheme="minorHAnsi" w:cstheme="minorHAnsi"/>
          <w:sz w:val="24"/>
          <w:szCs w:val="24"/>
        </w:rPr>
      </w:pPr>
      <w:r w:rsidRPr="00237F81">
        <w:rPr>
          <w:rFonts w:asciiTheme="minorHAnsi" w:hAnsiTheme="minorHAnsi" w:cstheme="minorHAnsi"/>
          <w:sz w:val="24"/>
          <w:szCs w:val="24"/>
        </w:rPr>
        <w:t xml:space="preserve">Understand and can </w:t>
      </w:r>
      <w:proofErr w:type="spellStart"/>
      <w:r w:rsidRPr="00237F81">
        <w:rPr>
          <w:rFonts w:asciiTheme="minorHAnsi" w:hAnsiTheme="minorHAnsi" w:cstheme="minorHAnsi"/>
          <w:sz w:val="24"/>
          <w:szCs w:val="24"/>
        </w:rPr>
        <w:t>recognise</w:t>
      </w:r>
      <w:proofErr w:type="spellEnd"/>
      <w:r w:rsidRPr="00237F81">
        <w:rPr>
          <w:rFonts w:asciiTheme="minorHAnsi" w:hAnsiTheme="minorHAnsi" w:cstheme="minorHAnsi"/>
          <w:sz w:val="24"/>
          <w:szCs w:val="24"/>
        </w:rPr>
        <w:t xml:space="preserve"> anaphylaxis</w:t>
      </w:r>
    </w:p>
    <w:p w14:paraId="5B3F049A" w14:textId="77777777" w:rsidR="00F45B95" w:rsidRPr="00237F81" w:rsidRDefault="00F45B95" w:rsidP="00FF4603">
      <w:pPr>
        <w:pStyle w:val="4Bulletedcopyblue"/>
        <w:numPr>
          <w:ilvl w:val="0"/>
          <w:numId w:val="38"/>
        </w:numPr>
        <w:spacing w:after="0"/>
        <w:rPr>
          <w:rFonts w:asciiTheme="minorHAnsi" w:hAnsiTheme="minorHAnsi" w:cstheme="minorHAnsi"/>
          <w:sz w:val="24"/>
          <w:szCs w:val="24"/>
        </w:rPr>
      </w:pPr>
      <w:r w:rsidRPr="00237F81">
        <w:rPr>
          <w:rFonts w:asciiTheme="minorHAnsi" w:hAnsiTheme="minorHAnsi" w:cstheme="minorHAnsi"/>
          <w:sz w:val="24"/>
          <w:szCs w:val="24"/>
        </w:rPr>
        <w:t>Know how to respond in an emergency, including:</w:t>
      </w:r>
    </w:p>
    <w:p w14:paraId="1BA06B27" w14:textId="77777777" w:rsidR="00F45B95" w:rsidRPr="00237F81" w:rsidRDefault="00F45B95" w:rsidP="00237F81">
      <w:pPr>
        <w:pStyle w:val="4Bulletedcopyblue"/>
        <w:numPr>
          <w:ilvl w:val="1"/>
          <w:numId w:val="7"/>
        </w:numPr>
        <w:spacing w:after="0"/>
        <w:rPr>
          <w:rFonts w:asciiTheme="minorHAnsi" w:hAnsiTheme="minorHAnsi" w:cstheme="minorHAnsi"/>
          <w:sz w:val="24"/>
          <w:szCs w:val="24"/>
        </w:rPr>
      </w:pPr>
      <w:r w:rsidRPr="00237F81">
        <w:rPr>
          <w:rFonts w:asciiTheme="minorHAnsi" w:hAnsiTheme="minorHAnsi" w:cstheme="minorHAnsi"/>
          <w:sz w:val="24"/>
          <w:szCs w:val="24"/>
        </w:rPr>
        <w:t>Calling emergency services and informing parents/</w:t>
      </w:r>
      <w:proofErr w:type="spellStart"/>
      <w:r w:rsidRPr="00237F81">
        <w:rPr>
          <w:rFonts w:asciiTheme="minorHAnsi" w:hAnsiTheme="minorHAnsi" w:cstheme="minorHAnsi"/>
          <w:sz w:val="24"/>
          <w:szCs w:val="24"/>
        </w:rPr>
        <w:t>carers</w:t>
      </w:r>
      <w:proofErr w:type="spellEnd"/>
    </w:p>
    <w:p w14:paraId="743B7D86" w14:textId="77777777" w:rsidR="00F45B95" w:rsidRPr="00237F81" w:rsidRDefault="00F45B95" w:rsidP="00237F81">
      <w:pPr>
        <w:pStyle w:val="4Bulletedcopyblue"/>
        <w:numPr>
          <w:ilvl w:val="1"/>
          <w:numId w:val="7"/>
        </w:numPr>
        <w:spacing w:after="0"/>
        <w:rPr>
          <w:rFonts w:asciiTheme="minorHAnsi" w:hAnsiTheme="minorHAnsi" w:cstheme="minorHAnsi"/>
          <w:sz w:val="24"/>
          <w:szCs w:val="24"/>
        </w:rPr>
      </w:pPr>
      <w:r w:rsidRPr="00237F81">
        <w:rPr>
          <w:rFonts w:asciiTheme="minorHAnsi" w:hAnsiTheme="minorHAnsi" w:cstheme="minorHAnsi"/>
          <w:sz w:val="24"/>
          <w:szCs w:val="24"/>
        </w:rPr>
        <w:t xml:space="preserve">How to locate and administer emergency medication </w:t>
      </w:r>
    </w:p>
    <w:p w14:paraId="294B6D06" w14:textId="2D69B078" w:rsidR="00F45B95" w:rsidRDefault="00F45B95" w:rsidP="00237F81">
      <w:pPr>
        <w:pStyle w:val="4Bulletedcopyblue"/>
        <w:numPr>
          <w:ilvl w:val="1"/>
          <w:numId w:val="7"/>
        </w:numPr>
        <w:spacing w:after="0"/>
        <w:rPr>
          <w:rFonts w:asciiTheme="minorHAnsi" w:hAnsiTheme="minorHAnsi" w:cstheme="minorHAnsi"/>
          <w:sz w:val="24"/>
          <w:szCs w:val="24"/>
        </w:rPr>
      </w:pPr>
      <w:r w:rsidRPr="00237F81">
        <w:rPr>
          <w:rFonts w:asciiTheme="minorHAnsi" w:hAnsiTheme="minorHAnsi" w:cstheme="minorHAnsi"/>
          <w:sz w:val="24"/>
          <w:szCs w:val="24"/>
        </w:rPr>
        <w:t>How to use the medication/device in an emergency</w:t>
      </w:r>
    </w:p>
    <w:p w14:paraId="4AA3A5D0" w14:textId="77777777" w:rsidR="003E1630" w:rsidRPr="00237F81" w:rsidRDefault="003E1630" w:rsidP="003E1630">
      <w:pPr>
        <w:pStyle w:val="4Bulletedcopyblue"/>
        <w:numPr>
          <w:ilvl w:val="0"/>
          <w:numId w:val="0"/>
        </w:numPr>
        <w:spacing w:after="0"/>
        <w:ind w:left="1270"/>
        <w:rPr>
          <w:rFonts w:asciiTheme="minorHAnsi" w:hAnsiTheme="minorHAnsi" w:cstheme="minorHAnsi"/>
          <w:sz w:val="24"/>
          <w:szCs w:val="24"/>
        </w:rPr>
      </w:pPr>
    </w:p>
    <w:p w14:paraId="4DA25605" w14:textId="77777777" w:rsidR="00F45B95" w:rsidRPr="00237F81" w:rsidRDefault="00F45B95" w:rsidP="00FF4603">
      <w:pPr>
        <w:pStyle w:val="4Bulletedcopyblue"/>
        <w:numPr>
          <w:ilvl w:val="0"/>
          <w:numId w:val="39"/>
        </w:numPr>
        <w:spacing w:after="0"/>
        <w:rPr>
          <w:rFonts w:asciiTheme="minorHAnsi" w:hAnsiTheme="minorHAnsi" w:cstheme="minorHAnsi"/>
          <w:sz w:val="24"/>
          <w:szCs w:val="24"/>
        </w:rPr>
      </w:pPr>
      <w:r w:rsidRPr="00237F81">
        <w:rPr>
          <w:rFonts w:asciiTheme="minorHAnsi" w:hAnsiTheme="minorHAnsi" w:cstheme="minorHAnsi"/>
          <w:sz w:val="24"/>
          <w:szCs w:val="24"/>
        </w:rPr>
        <w:t>Understand the impact allergy can have on a pupil’s wellbeing</w:t>
      </w:r>
    </w:p>
    <w:p w14:paraId="67CAEBA9" w14:textId="77777777" w:rsidR="00F45B95" w:rsidRPr="00237F81" w:rsidRDefault="00F45B95" w:rsidP="00FF4603">
      <w:pPr>
        <w:pStyle w:val="4Bulletedcopyblue"/>
        <w:numPr>
          <w:ilvl w:val="0"/>
          <w:numId w:val="39"/>
        </w:numPr>
        <w:spacing w:after="0"/>
        <w:rPr>
          <w:rFonts w:asciiTheme="minorHAnsi" w:hAnsiTheme="minorHAnsi" w:cstheme="minorHAnsi"/>
          <w:sz w:val="24"/>
          <w:szCs w:val="24"/>
        </w:rPr>
      </w:pPr>
      <w:r w:rsidRPr="00237F81">
        <w:rPr>
          <w:rFonts w:asciiTheme="minorHAnsi" w:hAnsiTheme="minorHAnsi" w:cstheme="minorHAnsi"/>
          <w:sz w:val="24"/>
          <w:szCs w:val="24"/>
        </w:rPr>
        <w:t>Understand the school’s allergy safety policy</w:t>
      </w:r>
    </w:p>
    <w:p w14:paraId="6EBF972C" w14:textId="77777777" w:rsidR="00F45B95" w:rsidRPr="00237F81" w:rsidRDefault="00F45B95" w:rsidP="00FF4603">
      <w:pPr>
        <w:pStyle w:val="4Bulletedcopyblue"/>
        <w:numPr>
          <w:ilvl w:val="0"/>
          <w:numId w:val="39"/>
        </w:numPr>
        <w:spacing w:after="0"/>
        <w:rPr>
          <w:rFonts w:asciiTheme="minorHAnsi" w:hAnsiTheme="minorHAnsi" w:cstheme="minorHAnsi"/>
          <w:sz w:val="24"/>
          <w:szCs w:val="24"/>
        </w:rPr>
      </w:pPr>
      <w:r w:rsidRPr="00237F81">
        <w:rPr>
          <w:rFonts w:asciiTheme="minorHAnsi" w:hAnsiTheme="minorHAnsi" w:cstheme="minorHAnsi"/>
          <w:sz w:val="24"/>
          <w:szCs w:val="24"/>
        </w:rPr>
        <w:t>Know how to check whether an individual is on the record of those with known allergy, and how to use an allergy or asthma action plan</w:t>
      </w:r>
    </w:p>
    <w:p w14:paraId="47175896" w14:textId="77777777" w:rsidR="00F45B95" w:rsidRPr="00237F81" w:rsidRDefault="00F45B95" w:rsidP="00FF4603">
      <w:pPr>
        <w:pStyle w:val="4Bulletedcopyblue"/>
        <w:numPr>
          <w:ilvl w:val="0"/>
          <w:numId w:val="39"/>
        </w:numPr>
        <w:spacing w:after="0"/>
        <w:rPr>
          <w:rFonts w:asciiTheme="minorHAnsi" w:hAnsiTheme="minorHAnsi" w:cstheme="minorHAnsi"/>
          <w:sz w:val="24"/>
          <w:szCs w:val="24"/>
        </w:rPr>
      </w:pPr>
      <w:r w:rsidRPr="00237F81">
        <w:rPr>
          <w:rFonts w:asciiTheme="minorHAnsi" w:hAnsiTheme="minorHAnsi" w:cstheme="minorHAnsi"/>
          <w:sz w:val="24"/>
          <w:szCs w:val="24"/>
        </w:rPr>
        <w:t>Understand their responsibilities in reducing the risk of individuals with known allergy coming into contact with their known allergens</w:t>
      </w:r>
    </w:p>
    <w:p w14:paraId="65AE5805" w14:textId="47491289" w:rsidR="00F45B95" w:rsidRDefault="00F45B95" w:rsidP="00FF4603">
      <w:pPr>
        <w:pStyle w:val="4Bulletedcopyblue"/>
        <w:numPr>
          <w:ilvl w:val="0"/>
          <w:numId w:val="39"/>
        </w:numPr>
        <w:spacing w:after="0"/>
        <w:rPr>
          <w:rFonts w:asciiTheme="minorHAnsi" w:hAnsiTheme="minorHAnsi" w:cstheme="minorHAnsi"/>
          <w:sz w:val="24"/>
          <w:szCs w:val="24"/>
        </w:rPr>
      </w:pPr>
      <w:r w:rsidRPr="00237F81">
        <w:rPr>
          <w:rFonts w:asciiTheme="minorHAnsi" w:hAnsiTheme="minorHAnsi" w:cstheme="minorHAnsi"/>
          <w:sz w:val="24"/>
          <w:szCs w:val="24"/>
        </w:rPr>
        <w:t xml:space="preserve">Understand how to report an allergic reaction or case of anaphylaxis (whether an incident or a ‘near </w:t>
      </w:r>
      <w:proofErr w:type="spellStart"/>
      <w:r w:rsidRPr="00237F81">
        <w:rPr>
          <w:rFonts w:asciiTheme="minorHAnsi" w:hAnsiTheme="minorHAnsi" w:cstheme="minorHAnsi"/>
          <w:sz w:val="24"/>
          <w:szCs w:val="24"/>
        </w:rPr>
        <w:t>miss’</w:t>
      </w:r>
      <w:proofErr w:type="spellEnd"/>
      <w:r w:rsidRPr="00237F81">
        <w:rPr>
          <w:rFonts w:asciiTheme="minorHAnsi" w:hAnsiTheme="minorHAnsi" w:cstheme="minorHAnsi"/>
          <w:sz w:val="24"/>
          <w:szCs w:val="24"/>
        </w:rPr>
        <w:t>)</w:t>
      </w:r>
    </w:p>
    <w:p w14:paraId="5958DA26" w14:textId="77777777" w:rsidR="003E1630" w:rsidRPr="00237F81" w:rsidRDefault="003E1630" w:rsidP="003E1630">
      <w:pPr>
        <w:pStyle w:val="4Bulletedcopyblue"/>
        <w:numPr>
          <w:ilvl w:val="0"/>
          <w:numId w:val="0"/>
        </w:numPr>
        <w:spacing w:after="0"/>
        <w:ind w:left="360"/>
        <w:rPr>
          <w:rFonts w:asciiTheme="minorHAnsi" w:hAnsiTheme="minorHAnsi" w:cstheme="minorHAnsi"/>
          <w:sz w:val="24"/>
          <w:szCs w:val="24"/>
        </w:rPr>
      </w:pPr>
    </w:p>
    <w:p w14:paraId="39A9D2F7" w14:textId="40B5CF7A" w:rsidR="00237F81" w:rsidRDefault="00237F81" w:rsidP="00237F81">
      <w:pPr>
        <w:pStyle w:val="1bodycopy"/>
        <w:spacing w:after="0"/>
        <w:rPr>
          <w:rFonts w:asciiTheme="minorHAnsi" w:hAnsiTheme="minorHAnsi" w:cstheme="minorHAnsi"/>
          <w:sz w:val="24"/>
        </w:rPr>
      </w:pPr>
      <w:r w:rsidRPr="00237F81">
        <w:rPr>
          <w:rFonts w:asciiTheme="minorHAnsi" w:hAnsiTheme="minorHAnsi" w:cstheme="minorHAnsi"/>
          <w:sz w:val="24"/>
        </w:rPr>
        <w:t xml:space="preserve">During the induction of new staff, they complete modules of training on SSS Learning and read the allergy policy. </w:t>
      </w:r>
    </w:p>
    <w:p w14:paraId="19E555D6" w14:textId="77777777" w:rsidR="003E1630" w:rsidRPr="00237F81" w:rsidRDefault="003E1630" w:rsidP="00237F81">
      <w:pPr>
        <w:pStyle w:val="1bodycopy"/>
        <w:spacing w:after="0"/>
        <w:rPr>
          <w:rFonts w:asciiTheme="minorHAnsi" w:hAnsiTheme="minorHAnsi" w:cstheme="minorHAnsi"/>
          <w:sz w:val="24"/>
        </w:rPr>
      </w:pPr>
    </w:p>
    <w:p w14:paraId="295CC38F" w14:textId="77777777" w:rsidR="00F45B95" w:rsidRPr="00237F81" w:rsidRDefault="00F45B95" w:rsidP="00237F81">
      <w:pPr>
        <w:pStyle w:val="Subhead2"/>
        <w:spacing w:before="0" w:after="0"/>
        <w:rPr>
          <w:rFonts w:asciiTheme="minorHAnsi" w:hAnsiTheme="minorHAnsi" w:cstheme="minorHAnsi"/>
          <w:lang w:val="en-GB" w:eastAsia="en-GB"/>
        </w:rPr>
      </w:pPr>
      <w:r w:rsidRPr="00237F81">
        <w:rPr>
          <w:rFonts w:asciiTheme="minorHAnsi" w:hAnsiTheme="minorHAnsi" w:cstheme="minorHAnsi"/>
          <w:lang w:val="en-GB" w:eastAsia="en-GB"/>
        </w:rPr>
        <w:t>10.2 Awareness of allergy safety policy</w:t>
      </w:r>
    </w:p>
    <w:p w14:paraId="66C700F7" w14:textId="77777777" w:rsidR="00F45B95" w:rsidRPr="00237F81" w:rsidRDefault="00F45B95" w:rsidP="00237F81">
      <w:pPr>
        <w:pStyle w:val="1bodycopy10pt"/>
        <w:spacing w:after="0"/>
        <w:rPr>
          <w:rFonts w:asciiTheme="minorHAnsi" w:hAnsiTheme="minorHAnsi" w:cstheme="minorHAnsi"/>
          <w:sz w:val="24"/>
          <w:szCs w:val="32"/>
          <w:lang w:val="en-GB" w:eastAsia="en-GB"/>
        </w:rPr>
      </w:pPr>
      <w:r w:rsidRPr="00237F81">
        <w:rPr>
          <w:rFonts w:asciiTheme="minorHAnsi" w:hAnsiTheme="minorHAnsi" w:cstheme="minorHAnsi"/>
          <w:sz w:val="24"/>
          <w:szCs w:val="32"/>
          <w:lang w:val="en-GB" w:eastAsia="en-GB"/>
        </w:rPr>
        <w:t xml:space="preserve">This allergy safety policy will be published on the school’s website and shared with parents/carers at the start of the school year. </w:t>
      </w:r>
    </w:p>
    <w:p w14:paraId="7B7CF086" w14:textId="0E1AB668" w:rsidR="00F45B95" w:rsidRDefault="00F45B95" w:rsidP="00237F81">
      <w:pPr>
        <w:pStyle w:val="1bodycopy10pt"/>
        <w:spacing w:after="0"/>
        <w:rPr>
          <w:rFonts w:asciiTheme="minorHAnsi" w:hAnsiTheme="minorHAnsi" w:cstheme="minorHAnsi"/>
          <w:sz w:val="24"/>
          <w:szCs w:val="32"/>
          <w:lang w:val="en-GB" w:eastAsia="en-GB"/>
        </w:rPr>
      </w:pPr>
      <w:r w:rsidRPr="00237F81">
        <w:rPr>
          <w:rFonts w:asciiTheme="minorHAnsi" w:hAnsiTheme="minorHAnsi" w:cstheme="minorHAnsi"/>
          <w:sz w:val="24"/>
          <w:szCs w:val="32"/>
          <w:lang w:val="en-GB" w:eastAsia="en-GB"/>
        </w:rPr>
        <w:t>All staff should be aware of and understand the policy as part of annual allergy awareness training.</w:t>
      </w:r>
    </w:p>
    <w:p w14:paraId="31D46815" w14:textId="77777777" w:rsidR="003E1630" w:rsidRPr="00237F81" w:rsidRDefault="003E1630" w:rsidP="00237F81">
      <w:pPr>
        <w:pStyle w:val="1bodycopy10pt"/>
        <w:spacing w:after="0"/>
        <w:rPr>
          <w:rFonts w:asciiTheme="minorHAnsi" w:hAnsiTheme="minorHAnsi" w:cstheme="minorHAnsi"/>
          <w:sz w:val="24"/>
          <w:szCs w:val="32"/>
          <w:lang w:val="en-GB" w:eastAsia="en-GB"/>
        </w:rPr>
      </w:pPr>
    </w:p>
    <w:p w14:paraId="74D925A3" w14:textId="58B720EF" w:rsidR="00237F81" w:rsidRDefault="00237F81" w:rsidP="00237F81">
      <w:pPr>
        <w:pStyle w:val="1bodycopy10pt"/>
        <w:spacing w:after="0"/>
        <w:rPr>
          <w:rFonts w:asciiTheme="minorHAnsi" w:hAnsiTheme="minorHAnsi" w:cstheme="minorHAnsi"/>
          <w:sz w:val="24"/>
          <w:szCs w:val="32"/>
          <w:lang w:val="en-GB" w:eastAsia="en-GB"/>
        </w:rPr>
      </w:pPr>
      <w:r w:rsidRPr="00237F81">
        <w:rPr>
          <w:rFonts w:asciiTheme="minorHAnsi" w:hAnsiTheme="minorHAnsi" w:cstheme="minorHAnsi"/>
          <w:sz w:val="24"/>
          <w:szCs w:val="32"/>
          <w:lang w:val="en-GB" w:eastAsia="en-GB"/>
        </w:rPr>
        <w:t>An allergy awareness assembly will be held annually and class teachers will talk to their class about anyone in the year group who has a severe allergy and how they cab support with this. We will liaise with the parent of the child with an allergy to discuss what will be disclosed.</w:t>
      </w:r>
    </w:p>
    <w:p w14:paraId="04775DEC" w14:textId="77777777" w:rsidR="00237F81" w:rsidRPr="00237F81" w:rsidRDefault="00237F81" w:rsidP="00237F81">
      <w:pPr>
        <w:pStyle w:val="1bodycopy10pt"/>
        <w:spacing w:after="0"/>
        <w:rPr>
          <w:rFonts w:asciiTheme="minorHAnsi" w:hAnsiTheme="minorHAnsi" w:cstheme="minorHAnsi"/>
          <w:sz w:val="24"/>
          <w:szCs w:val="32"/>
          <w:lang w:val="en-GB" w:eastAsia="en-GB"/>
        </w:rPr>
      </w:pPr>
    </w:p>
    <w:p w14:paraId="067BC2A1" w14:textId="77777777" w:rsidR="00F45B95" w:rsidRPr="00237F81" w:rsidRDefault="00F45B95" w:rsidP="00237F81">
      <w:pPr>
        <w:pStyle w:val="Heading10"/>
        <w:spacing w:before="0" w:after="0" w:line="240" w:lineRule="auto"/>
        <w:rPr>
          <w:rFonts w:asciiTheme="minorHAnsi" w:hAnsiTheme="minorHAnsi" w:cstheme="minorHAnsi"/>
        </w:rPr>
      </w:pPr>
      <w:bookmarkStart w:id="15" w:name="_Toc236981034"/>
      <w:r w:rsidRPr="00237F81">
        <w:rPr>
          <w:rFonts w:asciiTheme="minorHAnsi" w:hAnsiTheme="minorHAnsi" w:cstheme="minorHAnsi"/>
        </w:rPr>
        <w:t>11. Wellbeing</w:t>
      </w:r>
      <w:bookmarkEnd w:id="15"/>
    </w:p>
    <w:p w14:paraId="21B73500" w14:textId="77777777" w:rsidR="00F45B95" w:rsidRPr="00237F81" w:rsidRDefault="00F45B95" w:rsidP="00237F81">
      <w:pPr>
        <w:pStyle w:val="1bodycopy10pt"/>
        <w:spacing w:after="0"/>
        <w:rPr>
          <w:rFonts w:asciiTheme="minorHAnsi" w:hAnsiTheme="minorHAnsi" w:cstheme="minorHAnsi"/>
          <w:sz w:val="24"/>
          <w:szCs w:val="32"/>
          <w:lang w:val="en-GB"/>
        </w:rPr>
      </w:pPr>
      <w:r w:rsidRPr="00237F81">
        <w:rPr>
          <w:rFonts w:asciiTheme="minorHAnsi" w:hAnsiTheme="minorHAnsi" w:cstheme="minorHAnsi"/>
          <w:sz w:val="24"/>
          <w:szCs w:val="32"/>
          <w:lang w:val="en-GB"/>
        </w:rPr>
        <w:t>Pupils with allergies will have additional support through:</w:t>
      </w:r>
    </w:p>
    <w:p w14:paraId="0C790663" w14:textId="77777777" w:rsidR="00F45B95" w:rsidRPr="00237F81" w:rsidRDefault="00F45B95" w:rsidP="00FF4603">
      <w:pPr>
        <w:pStyle w:val="4Bulletedcopyblue"/>
        <w:numPr>
          <w:ilvl w:val="0"/>
          <w:numId w:val="4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Pastoral care</w:t>
      </w:r>
    </w:p>
    <w:p w14:paraId="19F6BF16" w14:textId="6A85EB18" w:rsidR="00F45B95" w:rsidRPr="00237F81" w:rsidRDefault="00F45B95" w:rsidP="00FF4603">
      <w:pPr>
        <w:pStyle w:val="4Bulletedcopyblue"/>
        <w:numPr>
          <w:ilvl w:val="0"/>
          <w:numId w:val="40"/>
        </w:numPr>
        <w:spacing w:after="0"/>
        <w:rPr>
          <w:rFonts w:asciiTheme="minorHAnsi" w:hAnsiTheme="minorHAnsi" w:cstheme="minorHAnsi"/>
          <w:sz w:val="24"/>
          <w:szCs w:val="24"/>
          <w:lang w:val="en-GB"/>
        </w:rPr>
      </w:pPr>
      <w:r w:rsidRPr="00237F81">
        <w:rPr>
          <w:rFonts w:asciiTheme="minorHAnsi" w:hAnsiTheme="minorHAnsi" w:cstheme="minorHAnsi"/>
          <w:sz w:val="24"/>
          <w:szCs w:val="24"/>
          <w:lang w:val="en-GB"/>
        </w:rPr>
        <w:t xml:space="preserve">Regular check-ins with their </w:t>
      </w:r>
      <w:r w:rsidR="00237F81" w:rsidRPr="00237F81">
        <w:rPr>
          <w:rFonts w:asciiTheme="minorHAnsi" w:hAnsiTheme="minorHAnsi" w:cstheme="minorHAnsi"/>
          <w:sz w:val="24"/>
          <w:szCs w:val="24"/>
          <w:lang w:val="en-GB"/>
        </w:rPr>
        <w:t>class teacher / TA</w:t>
      </w:r>
    </w:p>
    <w:p w14:paraId="2A0D6E88" w14:textId="0814E515" w:rsidR="00F45B95" w:rsidRDefault="00F45B95" w:rsidP="00FF4603">
      <w:pPr>
        <w:pStyle w:val="4Bulletedcopyblue"/>
        <w:numPr>
          <w:ilvl w:val="0"/>
          <w:numId w:val="40"/>
        </w:numPr>
        <w:spacing w:after="0"/>
        <w:rPr>
          <w:rFonts w:asciiTheme="minorHAnsi" w:hAnsiTheme="minorHAnsi" w:cstheme="minorHAnsi"/>
          <w:sz w:val="24"/>
          <w:szCs w:val="24"/>
        </w:rPr>
      </w:pPr>
      <w:r w:rsidRPr="00237F81">
        <w:rPr>
          <w:rFonts w:asciiTheme="minorHAnsi" w:hAnsiTheme="minorHAnsi" w:cstheme="minorHAnsi"/>
          <w:sz w:val="24"/>
          <w:szCs w:val="24"/>
        </w:rPr>
        <w:t xml:space="preserve">Reassurance that steps are being taken to </w:t>
      </w:r>
      <w:proofErr w:type="spellStart"/>
      <w:r w:rsidRPr="00237F81">
        <w:rPr>
          <w:rFonts w:asciiTheme="minorHAnsi" w:hAnsiTheme="minorHAnsi" w:cstheme="minorHAnsi"/>
          <w:sz w:val="24"/>
          <w:szCs w:val="24"/>
        </w:rPr>
        <w:t>minimise</w:t>
      </w:r>
      <w:proofErr w:type="spellEnd"/>
      <w:r w:rsidRPr="00237F81">
        <w:rPr>
          <w:rFonts w:asciiTheme="minorHAnsi" w:hAnsiTheme="minorHAnsi" w:cstheme="minorHAnsi"/>
          <w:sz w:val="24"/>
          <w:szCs w:val="24"/>
        </w:rPr>
        <w:t xml:space="preserve"> the risks of exposure to allergen and that robust measures are in place in the event of anaphylaxis</w:t>
      </w:r>
    </w:p>
    <w:p w14:paraId="24A4FF64" w14:textId="77777777" w:rsidR="003E1630" w:rsidRPr="00237F81" w:rsidRDefault="003E1630" w:rsidP="003E1630">
      <w:pPr>
        <w:pStyle w:val="4Bulletedcopyblue"/>
        <w:numPr>
          <w:ilvl w:val="0"/>
          <w:numId w:val="0"/>
        </w:numPr>
        <w:spacing w:after="0"/>
        <w:ind w:left="720"/>
        <w:rPr>
          <w:rFonts w:asciiTheme="minorHAnsi" w:hAnsiTheme="minorHAnsi" w:cstheme="minorHAnsi"/>
          <w:sz w:val="24"/>
          <w:szCs w:val="24"/>
        </w:rPr>
      </w:pPr>
    </w:p>
    <w:p w14:paraId="60563271" w14:textId="68E671F9" w:rsidR="00F45B95" w:rsidRDefault="00F45B95" w:rsidP="00237F81">
      <w:pPr>
        <w:pStyle w:val="4Bulletedcopyblue"/>
        <w:numPr>
          <w:ilvl w:val="0"/>
          <w:numId w:val="0"/>
        </w:numPr>
        <w:spacing w:after="0"/>
        <w:ind w:left="170" w:hanging="170"/>
        <w:rPr>
          <w:rFonts w:asciiTheme="minorHAnsi" w:hAnsiTheme="minorHAnsi" w:cstheme="minorHAnsi"/>
          <w:sz w:val="24"/>
          <w:szCs w:val="24"/>
        </w:rPr>
      </w:pPr>
      <w:r w:rsidRPr="00237F81">
        <w:rPr>
          <w:rFonts w:asciiTheme="minorHAnsi" w:hAnsiTheme="minorHAnsi" w:cstheme="minorHAnsi"/>
          <w:sz w:val="24"/>
          <w:szCs w:val="24"/>
        </w:rPr>
        <w:t>The school will respond to any instance of bullying in line with its behavior policy.</w:t>
      </w:r>
    </w:p>
    <w:p w14:paraId="6BAF44B5" w14:textId="77777777" w:rsidR="003E1630" w:rsidRPr="00237F81" w:rsidRDefault="003E1630" w:rsidP="00237F81">
      <w:pPr>
        <w:pStyle w:val="4Bulletedcopyblue"/>
        <w:numPr>
          <w:ilvl w:val="0"/>
          <w:numId w:val="0"/>
        </w:numPr>
        <w:spacing w:after="0"/>
        <w:ind w:left="170" w:hanging="170"/>
        <w:rPr>
          <w:rFonts w:asciiTheme="minorHAnsi" w:hAnsiTheme="minorHAnsi" w:cstheme="minorHAnsi"/>
          <w:sz w:val="24"/>
          <w:szCs w:val="24"/>
        </w:rPr>
      </w:pPr>
    </w:p>
    <w:p w14:paraId="65DA0D7D" w14:textId="77777777" w:rsidR="00F45B95" w:rsidRPr="00237F81" w:rsidRDefault="00F45B95" w:rsidP="00237F81">
      <w:pPr>
        <w:pStyle w:val="Subhead2"/>
        <w:spacing w:before="0" w:after="0"/>
        <w:rPr>
          <w:rFonts w:asciiTheme="minorHAnsi" w:hAnsiTheme="minorHAnsi" w:cstheme="minorHAnsi"/>
        </w:rPr>
      </w:pPr>
      <w:r w:rsidRPr="00237F81">
        <w:rPr>
          <w:rFonts w:asciiTheme="minorHAnsi" w:hAnsiTheme="minorHAnsi" w:cstheme="minorHAnsi"/>
        </w:rPr>
        <w:t xml:space="preserve">11.1 Wellbeing support following an incident or ‘near </w:t>
      </w:r>
      <w:proofErr w:type="spellStart"/>
      <w:r w:rsidRPr="00237F81">
        <w:rPr>
          <w:rFonts w:asciiTheme="minorHAnsi" w:hAnsiTheme="minorHAnsi" w:cstheme="minorHAnsi"/>
        </w:rPr>
        <w:t>miss’</w:t>
      </w:r>
      <w:proofErr w:type="spellEnd"/>
    </w:p>
    <w:p w14:paraId="6497B959" w14:textId="3DEBB922" w:rsidR="00237F81"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 xml:space="preserve">The school recognises that an incident or a ‘near </w:t>
      </w:r>
      <w:proofErr w:type="spellStart"/>
      <w:r w:rsidRPr="00237F81">
        <w:rPr>
          <w:rFonts w:asciiTheme="minorHAnsi" w:hAnsiTheme="minorHAnsi" w:cstheme="minorHAnsi"/>
          <w:sz w:val="24"/>
          <w:szCs w:val="24"/>
        </w:rPr>
        <w:t>miss’</w:t>
      </w:r>
      <w:proofErr w:type="spellEnd"/>
      <w:r w:rsidRPr="00237F81">
        <w:rPr>
          <w:rFonts w:asciiTheme="minorHAnsi" w:hAnsiTheme="minorHAnsi" w:cstheme="minorHAnsi"/>
          <w:sz w:val="24"/>
          <w:szCs w:val="24"/>
        </w:rPr>
        <w:t xml:space="preserve"> is a serious event with a potential impact not only on the pupil but their family, those involved in responding</w:t>
      </w:r>
      <w:r w:rsidR="00237F81" w:rsidRPr="00237F81">
        <w:rPr>
          <w:rFonts w:asciiTheme="minorHAnsi" w:hAnsiTheme="minorHAnsi" w:cstheme="minorHAnsi"/>
          <w:sz w:val="24"/>
          <w:szCs w:val="24"/>
        </w:rPr>
        <w:t xml:space="preserve">, </w:t>
      </w:r>
      <w:r w:rsidRPr="00237F81">
        <w:rPr>
          <w:rFonts w:asciiTheme="minorHAnsi" w:hAnsiTheme="minorHAnsi" w:cstheme="minorHAnsi"/>
          <w:sz w:val="24"/>
          <w:szCs w:val="24"/>
        </w:rPr>
        <w:t xml:space="preserve">and any witnesses. The school will provide support to those involved. </w:t>
      </w:r>
    </w:p>
    <w:p w14:paraId="172A1E0D" w14:textId="77777777" w:rsidR="003E1630" w:rsidRPr="00237F81" w:rsidRDefault="003E1630" w:rsidP="00237F81">
      <w:pPr>
        <w:spacing w:after="0" w:line="240" w:lineRule="auto"/>
        <w:rPr>
          <w:rFonts w:asciiTheme="minorHAnsi" w:hAnsiTheme="minorHAnsi" w:cstheme="minorHAnsi"/>
          <w:sz w:val="24"/>
          <w:szCs w:val="24"/>
        </w:rPr>
      </w:pPr>
    </w:p>
    <w:p w14:paraId="171314A7" w14:textId="02146C9F" w:rsidR="00237F81" w:rsidRPr="00237F81" w:rsidRDefault="00237F81" w:rsidP="00237F81">
      <w:pPr>
        <w:spacing w:after="0" w:line="240" w:lineRule="auto"/>
        <w:rPr>
          <w:rFonts w:asciiTheme="minorHAnsi" w:hAnsiTheme="minorHAnsi" w:cstheme="minorHAnsi"/>
        </w:rPr>
      </w:pPr>
      <w:r w:rsidRPr="00237F81">
        <w:rPr>
          <w:rFonts w:asciiTheme="minorHAnsi" w:eastAsia="Times New Roman" w:hAnsiTheme="minorHAnsi" w:cstheme="minorHAnsi"/>
          <w:b/>
          <w:bCs/>
          <w:sz w:val="27"/>
          <w:szCs w:val="27"/>
          <w:lang w:eastAsia="en-GB"/>
        </w:rPr>
        <w:t>Immediate support</w:t>
      </w:r>
    </w:p>
    <w:p w14:paraId="520C17EB" w14:textId="77777777" w:rsidR="00237F81" w:rsidRPr="00237F81" w:rsidRDefault="00237F81" w:rsidP="00237F81">
      <w:p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t>Following the incident, staff should:</w:t>
      </w:r>
    </w:p>
    <w:p w14:paraId="34FE76A0" w14:textId="7F2A00BC" w:rsidR="00237F81" w:rsidRPr="00237F81" w:rsidRDefault="00237F81" w:rsidP="00FF4603">
      <w:pPr>
        <w:numPr>
          <w:ilvl w:val="0"/>
          <w:numId w:val="15"/>
        </w:num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lastRenderedPageBreak/>
        <w:t>Be given time to debrief with a senior leader</w:t>
      </w:r>
    </w:p>
    <w:p w14:paraId="2119B351" w14:textId="096B2EAD" w:rsidR="00237F81" w:rsidRPr="00237F81" w:rsidRDefault="00237F81" w:rsidP="00FF4603">
      <w:pPr>
        <w:numPr>
          <w:ilvl w:val="0"/>
          <w:numId w:val="15"/>
        </w:num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t>Review what happened, what actions were taken, and the outcome</w:t>
      </w:r>
    </w:p>
    <w:p w14:paraId="7200E012" w14:textId="6FEA586B" w:rsidR="00237F81" w:rsidRPr="00237F81" w:rsidRDefault="00237F81" w:rsidP="00FF4603">
      <w:pPr>
        <w:numPr>
          <w:ilvl w:val="0"/>
          <w:numId w:val="15"/>
        </w:num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t>Be reassured if they followed training and the school's procedures appropriately</w:t>
      </w:r>
    </w:p>
    <w:p w14:paraId="4F806304" w14:textId="45CFA440" w:rsidR="00237F81" w:rsidRDefault="00237F81" w:rsidP="00FF4603">
      <w:pPr>
        <w:numPr>
          <w:ilvl w:val="0"/>
          <w:numId w:val="15"/>
        </w:num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t>Have access to any incident reports and records they need to complete. Schools are encouraged to record and learn from serious incidents and near misses</w:t>
      </w:r>
    </w:p>
    <w:p w14:paraId="49DD08AF" w14:textId="77777777" w:rsidR="003E1630" w:rsidRPr="00237F81" w:rsidRDefault="003E1630" w:rsidP="003E1630">
      <w:pPr>
        <w:spacing w:after="0" w:line="240" w:lineRule="auto"/>
        <w:ind w:left="720"/>
        <w:rPr>
          <w:rFonts w:asciiTheme="minorHAnsi" w:eastAsia="Times New Roman" w:hAnsiTheme="minorHAnsi" w:cstheme="minorHAnsi"/>
          <w:sz w:val="24"/>
          <w:szCs w:val="24"/>
          <w:lang w:eastAsia="en-GB"/>
        </w:rPr>
      </w:pPr>
    </w:p>
    <w:p w14:paraId="0CA95127" w14:textId="77777777" w:rsidR="00237F81" w:rsidRPr="00237F81" w:rsidRDefault="00237F81" w:rsidP="00237F81">
      <w:pPr>
        <w:spacing w:after="0" w:line="240" w:lineRule="auto"/>
        <w:outlineLvl w:val="2"/>
        <w:rPr>
          <w:rFonts w:asciiTheme="minorHAnsi" w:eastAsia="Times New Roman" w:hAnsiTheme="minorHAnsi" w:cstheme="minorHAnsi"/>
          <w:b/>
          <w:bCs/>
          <w:sz w:val="27"/>
          <w:szCs w:val="27"/>
          <w:lang w:eastAsia="en-GB"/>
        </w:rPr>
      </w:pPr>
      <w:r w:rsidRPr="00237F81">
        <w:rPr>
          <w:rFonts w:asciiTheme="minorHAnsi" w:eastAsia="Times New Roman" w:hAnsiTheme="minorHAnsi" w:cstheme="minorHAnsi"/>
          <w:b/>
          <w:bCs/>
          <w:sz w:val="27"/>
          <w:szCs w:val="27"/>
          <w:lang w:eastAsia="en-GB"/>
        </w:rPr>
        <w:t>Emotional wellbeing support</w:t>
      </w:r>
    </w:p>
    <w:p w14:paraId="569AFEDD" w14:textId="77777777" w:rsidR="00237F81" w:rsidRPr="00237F81" w:rsidRDefault="00237F81" w:rsidP="00237F81">
      <w:p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t>Staff may experience anxiety, shock, guilt, or loss of confidence after administering emergency medication or responding to a life-threatening reaction. Schools can support them by:</w:t>
      </w:r>
    </w:p>
    <w:p w14:paraId="133038E2" w14:textId="17C6A0DA" w:rsidR="00237F81" w:rsidRPr="00237F81" w:rsidRDefault="00237F81" w:rsidP="00FF4603">
      <w:pPr>
        <w:numPr>
          <w:ilvl w:val="0"/>
          <w:numId w:val="16"/>
        </w:num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t>Offering a confidential discussion with their line manager</w:t>
      </w:r>
    </w:p>
    <w:p w14:paraId="3C02EC5A" w14:textId="67332C70" w:rsidR="00237F81" w:rsidRPr="00237F81" w:rsidRDefault="00237F81" w:rsidP="00FF4603">
      <w:pPr>
        <w:numPr>
          <w:ilvl w:val="0"/>
          <w:numId w:val="16"/>
        </w:num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t>Providing access to staff wellbeing or employee assistance services where available</w:t>
      </w:r>
    </w:p>
    <w:p w14:paraId="5731FFA7" w14:textId="3A1588F0" w:rsidR="00237F81" w:rsidRPr="00237F81" w:rsidRDefault="00237F81" w:rsidP="00FF4603">
      <w:pPr>
        <w:numPr>
          <w:ilvl w:val="0"/>
          <w:numId w:val="16"/>
        </w:num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t>Encouraging peer support from colleagues</w:t>
      </w:r>
    </w:p>
    <w:p w14:paraId="59EC1A4D" w14:textId="57BC56C8" w:rsidR="00237F81" w:rsidRDefault="00237F81" w:rsidP="00FF4603">
      <w:pPr>
        <w:numPr>
          <w:ilvl w:val="0"/>
          <w:numId w:val="16"/>
        </w:numPr>
        <w:spacing w:after="0" w:line="240" w:lineRule="auto"/>
        <w:rPr>
          <w:rFonts w:asciiTheme="minorHAnsi" w:eastAsia="Times New Roman" w:hAnsiTheme="minorHAnsi" w:cstheme="minorHAnsi"/>
          <w:sz w:val="24"/>
          <w:szCs w:val="24"/>
          <w:lang w:eastAsia="en-GB"/>
        </w:rPr>
      </w:pPr>
      <w:r w:rsidRPr="00237F81">
        <w:rPr>
          <w:rFonts w:asciiTheme="minorHAnsi" w:eastAsia="Times New Roman" w:hAnsiTheme="minorHAnsi" w:cstheme="minorHAnsi"/>
          <w:sz w:val="24"/>
          <w:szCs w:val="24"/>
          <w:lang w:eastAsia="en-GB"/>
        </w:rPr>
        <w:t>Allowing reasonable time to recover emotionally if needed</w:t>
      </w:r>
    </w:p>
    <w:p w14:paraId="6F5A192F" w14:textId="77777777" w:rsidR="003E1630" w:rsidRPr="00237F81" w:rsidRDefault="003E1630" w:rsidP="003E1630">
      <w:pPr>
        <w:spacing w:after="0" w:line="240" w:lineRule="auto"/>
        <w:ind w:left="720"/>
        <w:rPr>
          <w:rFonts w:asciiTheme="minorHAnsi" w:eastAsia="Times New Roman" w:hAnsiTheme="minorHAnsi" w:cstheme="minorHAnsi"/>
          <w:sz w:val="24"/>
          <w:szCs w:val="24"/>
          <w:lang w:eastAsia="en-GB"/>
        </w:rPr>
      </w:pPr>
    </w:p>
    <w:p w14:paraId="5787FED5" w14:textId="3FA30ED2" w:rsidR="00F45B95" w:rsidRDefault="00F45B95" w:rsidP="00237F81">
      <w:pPr>
        <w:pStyle w:val="1bodycopy"/>
        <w:spacing w:after="0"/>
        <w:rPr>
          <w:rFonts w:asciiTheme="minorHAnsi" w:hAnsiTheme="minorHAnsi" w:cstheme="minorHAnsi"/>
          <w:sz w:val="24"/>
        </w:rPr>
      </w:pPr>
      <w:r w:rsidRPr="00237F81">
        <w:rPr>
          <w:rFonts w:asciiTheme="minorHAnsi" w:hAnsiTheme="minorHAnsi" w:cstheme="minorHAnsi"/>
          <w:sz w:val="24"/>
        </w:rPr>
        <w:t xml:space="preserve">See section 9 of the policy for more detail on incidents and ‘near </w:t>
      </w:r>
      <w:proofErr w:type="gramStart"/>
      <w:r w:rsidRPr="00237F81">
        <w:rPr>
          <w:rFonts w:asciiTheme="minorHAnsi" w:hAnsiTheme="minorHAnsi" w:cstheme="minorHAnsi"/>
          <w:sz w:val="24"/>
        </w:rPr>
        <w:t>misses’</w:t>
      </w:r>
      <w:proofErr w:type="gramEnd"/>
      <w:r w:rsidRPr="00237F81">
        <w:rPr>
          <w:rFonts w:asciiTheme="minorHAnsi" w:hAnsiTheme="minorHAnsi" w:cstheme="minorHAnsi"/>
          <w:sz w:val="24"/>
        </w:rPr>
        <w:t>.</w:t>
      </w:r>
    </w:p>
    <w:p w14:paraId="6D7C61AF" w14:textId="77777777" w:rsidR="003E1630" w:rsidRPr="00237F81" w:rsidRDefault="003E1630" w:rsidP="00237F81">
      <w:pPr>
        <w:pStyle w:val="1bodycopy"/>
        <w:spacing w:after="0"/>
        <w:rPr>
          <w:rFonts w:asciiTheme="minorHAnsi" w:hAnsiTheme="minorHAnsi" w:cstheme="minorHAnsi"/>
          <w:sz w:val="24"/>
        </w:rPr>
      </w:pPr>
    </w:p>
    <w:p w14:paraId="174809DF" w14:textId="77777777" w:rsidR="00F45B95" w:rsidRPr="00237F81" w:rsidRDefault="00F45B95" w:rsidP="00237F81">
      <w:pPr>
        <w:pStyle w:val="Heading10"/>
        <w:spacing w:before="0" w:after="0" w:line="240" w:lineRule="auto"/>
        <w:rPr>
          <w:rFonts w:asciiTheme="minorHAnsi" w:hAnsiTheme="minorHAnsi" w:cstheme="minorHAnsi"/>
          <w:lang w:eastAsia="en-GB"/>
        </w:rPr>
      </w:pPr>
      <w:bookmarkStart w:id="16" w:name="_Toc236981035"/>
      <w:r w:rsidRPr="00237F81">
        <w:rPr>
          <w:rFonts w:asciiTheme="minorHAnsi" w:hAnsiTheme="minorHAnsi" w:cstheme="minorHAnsi"/>
          <w:lang w:eastAsia="en-GB"/>
        </w:rPr>
        <w:t>12. Information sharing</w:t>
      </w:r>
      <w:bookmarkEnd w:id="16"/>
    </w:p>
    <w:p w14:paraId="038241D1" w14:textId="103E2E1D" w:rsidR="00F45B95" w:rsidRDefault="00F45B95" w:rsidP="00237F81">
      <w:pPr>
        <w:pStyle w:val="1bodycopy10pt"/>
        <w:spacing w:after="0"/>
        <w:rPr>
          <w:rFonts w:asciiTheme="minorHAnsi" w:hAnsiTheme="minorHAnsi" w:cstheme="minorHAnsi"/>
          <w:sz w:val="24"/>
          <w:szCs w:val="32"/>
          <w:lang w:val="en-GB" w:eastAsia="en-GB"/>
        </w:rPr>
      </w:pPr>
      <w:r w:rsidRPr="00237F81">
        <w:rPr>
          <w:rFonts w:asciiTheme="minorHAnsi" w:hAnsiTheme="minorHAnsi" w:cstheme="minorHAnsi"/>
          <w:sz w:val="24"/>
          <w:szCs w:val="32"/>
          <w:lang w:val="en-GB" w:eastAsia="en-GB"/>
        </w:rPr>
        <w:t>Information about an individual’s health is considered special category data under UK GDPR. It will therefore be handled in line with our data protection policy.</w:t>
      </w:r>
    </w:p>
    <w:p w14:paraId="3C7BD485" w14:textId="77777777" w:rsidR="00237F81" w:rsidRPr="00237F81" w:rsidRDefault="00237F81" w:rsidP="00237F81">
      <w:pPr>
        <w:pStyle w:val="1bodycopy10pt"/>
        <w:spacing w:after="0"/>
        <w:rPr>
          <w:rFonts w:asciiTheme="minorHAnsi" w:hAnsiTheme="minorHAnsi" w:cstheme="minorHAnsi"/>
          <w:sz w:val="24"/>
          <w:szCs w:val="32"/>
          <w:lang w:val="en-GB" w:eastAsia="en-GB"/>
        </w:rPr>
      </w:pPr>
    </w:p>
    <w:p w14:paraId="3723900C" w14:textId="77777777" w:rsidR="00F45B95" w:rsidRPr="00237F81" w:rsidRDefault="00F45B95" w:rsidP="00237F81">
      <w:pPr>
        <w:pStyle w:val="Heading10"/>
        <w:spacing w:before="0" w:after="0" w:line="240" w:lineRule="auto"/>
        <w:rPr>
          <w:rFonts w:asciiTheme="minorHAnsi" w:eastAsia="Arial" w:hAnsiTheme="minorHAnsi" w:cstheme="minorHAnsi"/>
          <w:szCs w:val="28"/>
        </w:rPr>
      </w:pPr>
      <w:bookmarkStart w:id="17" w:name="_Toc494124448"/>
      <w:bookmarkStart w:id="18" w:name="_Toc107843977"/>
      <w:bookmarkStart w:id="19" w:name="_Toc207704760"/>
      <w:bookmarkStart w:id="20" w:name="_Toc210306356"/>
      <w:bookmarkStart w:id="21" w:name="_Toc236981036"/>
      <w:r w:rsidRPr="00237F81">
        <w:rPr>
          <w:rFonts w:asciiTheme="minorHAnsi" w:eastAsia="Arial" w:hAnsiTheme="minorHAnsi" w:cstheme="minorHAnsi"/>
          <w:szCs w:val="28"/>
        </w:rPr>
        <w:t>13. Monitoring arrangements</w:t>
      </w:r>
      <w:bookmarkEnd w:id="17"/>
      <w:bookmarkEnd w:id="18"/>
      <w:bookmarkEnd w:id="19"/>
      <w:bookmarkEnd w:id="20"/>
      <w:bookmarkEnd w:id="21"/>
    </w:p>
    <w:p w14:paraId="6A59DAC6" w14:textId="24836677" w:rsidR="00F45B95" w:rsidRPr="00237F81" w:rsidRDefault="00F45B95" w:rsidP="00237F81">
      <w:pPr>
        <w:pStyle w:val="1bodycopy10pt"/>
        <w:spacing w:after="0"/>
        <w:rPr>
          <w:rFonts w:asciiTheme="minorHAnsi" w:hAnsiTheme="minorHAnsi" w:cstheme="minorHAnsi"/>
          <w:sz w:val="24"/>
          <w:lang w:val="en-GB"/>
        </w:rPr>
      </w:pPr>
      <w:r w:rsidRPr="00237F81">
        <w:rPr>
          <w:rFonts w:asciiTheme="minorHAnsi" w:hAnsiTheme="minorHAnsi" w:cstheme="minorHAnsi"/>
          <w:sz w:val="24"/>
          <w:lang w:val="en-GB"/>
        </w:rPr>
        <w:t xml:space="preserve">This policy will be monitored by the allergy safety </w:t>
      </w:r>
      <w:r w:rsidR="00237F81" w:rsidRPr="00237F81">
        <w:rPr>
          <w:rFonts w:asciiTheme="minorHAnsi" w:hAnsiTheme="minorHAnsi" w:cstheme="minorHAnsi"/>
          <w:sz w:val="24"/>
          <w:lang w:val="en-GB"/>
        </w:rPr>
        <w:t>team</w:t>
      </w:r>
      <w:r w:rsidRPr="00237F81">
        <w:rPr>
          <w:rFonts w:asciiTheme="minorHAnsi" w:hAnsiTheme="minorHAnsi" w:cstheme="minorHAnsi"/>
          <w:sz w:val="24"/>
          <w:lang w:val="en-GB"/>
        </w:rPr>
        <w:t>.</w:t>
      </w:r>
    </w:p>
    <w:p w14:paraId="479C1DEF" w14:textId="38525525" w:rsidR="00F45B95" w:rsidRDefault="00F45B95" w:rsidP="00237F81">
      <w:pPr>
        <w:spacing w:after="0" w:line="240" w:lineRule="auto"/>
        <w:rPr>
          <w:rFonts w:asciiTheme="minorHAnsi" w:hAnsiTheme="minorHAnsi" w:cstheme="minorHAnsi"/>
          <w:sz w:val="24"/>
          <w:szCs w:val="24"/>
        </w:rPr>
      </w:pPr>
      <w:r w:rsidRPr="00237F81">
        <w:rPr>
          <w:rFonts w:asciiTheme="minorHAnsi" w:hAnsiTheme="minorHAnsi" w:cstheme="minorHAnsi"/>
          <w:sz w:val="24"/>
          <w:szCs w:val="24"/>
        </w:rPr>
        <w:t xml:space="preserve">It will be reviewed and approved annually by the allergy safety </w:t>
      </w:r>
      <w:r w:rsidR="003E1630">
        <w:rPr>
          <w:rFonts w:asciiTheme="minorHAnsi" w:hAnsiTheme="minorHAnsi" w:cstheme="minorHAnsi"/>
          <w:sz w:val="24"/>
          <w:szCs w:val="24"/>
        </w:rPr>
        <w:t>team</w:t>
      </w:r>
      <w:r w:rsidRPr="00237F81">
        <w:rPr>
          <w:rFonts w:asciiTheme="minorHAnsi" w:hAnsiTheme="minorHAnsi" w:cstheme="minorHAnsi"/>
          <w:sz w:val="24"/>
          <w:szCs w:val="24"/>
        </w:rPr>
        <w:t xml:space="preserve">, or more frequently if a serious incident or ‘near </w:t>
      </w:r>
      <w:proofErr w:type="spellStart"/>
      <w:r w:rsidRPr="00237F81">
        <w:rPr>
          <w:rFonts w:asciiTheme="minorHAnsi" w:hAnsiTheme="minorHAnsi" w:cstheme="minorHAnsi"/>
          <w:sz w:val="24"/>
          <w:szCs w:val="24"/>
        </w:rPr>
        <w:t>miss’</w:t>
      </w:r>
      <w:proofErr w:type="spellEnd"/>
      <w:r w:rsidRPr="00237F81">
        <w:rPr>
          <w:rFonts w:asciiTheme="minorHAnsi" w:hAnsiTheme="minorHAnsi" w:cstheme="minorHAnsi"/>
          <w:sz w:val="24"/>
          <w:szCs w:val="24"/>
        </w:rPr>
        <w:t xml:space="preserve"> identifies an area for improvement.</w:t>
      </w:r>
    </w:p>
    <w:p w14:paraId="3B7CB44A" w14:textId="77777777" w:rsidR="00237F81" w:rsidRPr="00237F81" w:rsidRDefault="00237F81" w:rsidP="00237F81">
      <w:pPr>
        <w:spacing w:after="0" w:line="240" w:lineRule="auto"/>
        <w:rPr>
          <w:rFonts w:asciiTheme="minorHAnsi" w:hAnsiTheme="minorHAnsi" w:cstheme="minorHAnsi"/>
          <w:sz w:val="24"/>
          <w:szCs w:val="24"/>
        </w:rPr>
      </w:pPr>
    </w:p>
    <w:p w14:paraId="4B353862" w14:textId="77777777" w:rsidR="00F45B95" w:rsidRPr="00237F81" w:rsidRDefault="00F45B95" w:rsidP="00237F81">
      <w:pPr>
        <w:pStyle w:val="Heading10"/>
        <w:spacing w:before="0" w:after="0" w:line="240" w:lineRule="auto"/>
        <w:rPr>
          <w:rFonts w:asciiTheme="minorHAnsi" w:hAnsiTheme="minorHAnsi" w:cstheme="minorHAnsi"/>
          <w:lang w:eastAsia="en-GB"/>
        </w:rPr>
      </w:pPr>
      <w:bookmarkStart w:id="22" w:name="_Toc236981037"/>
      <w:r w:rsidRPr="00237F81">
        <w:rPr>
          <w:rFonts w:asciiTheme="minorHAnsi" w:hAnsiTheme="minorHAnsi" w:cstheme="minorHAnsi"/>
        </w:rPr>
        <w:t>14. Links to other policies</w:t>
      </w:r>
      <w:bookmarkEnd w:id="22"/>
    </w:p>
    <w:p w14:paraId="53C0EA48" w14:textId="77777777" w:rsidR="00F45B95" w:rsidRPr="00237F81" w:rsidRDefault="00F45B95" w:rsidP="00237F81">
      <w:pPr>
        <w:pStyle w:val="1bodycopy10pt"/>
        <w:spacing w:after="0"/>
        <w:rPr>
          <w:rFonts w:asciiTheme="minorHAnsi" w:hAnsiTheme="minorHAnsi" w:cstheme="minorHAnsi"/>
          <w:sz w:val="24"/>
          <w:szCs w:val="32"/>
          <w:lang w:val="en-GB" w:eastAsia="en-GB"/>
        </w:rPr>
      </w:pPr>
      <w:r w:rsidRPr="00237F81">
        <w:rPr>
          <w:rFonts w:asciiTheme="minorHAnsi" w:hAnsiTheme="minorHAnsi" w:cstheme="minorHAnsi"/>
          <w:sz w:val="24"/>
          <w:szCs w:val="32"/>
          <w:lang w:val="en-GB" w:eastAsia="en-GB"/>
        </w:rPr>
        <w:t>This policy links to the following policies and procedures:</w:t>
      </w:r>
    </w:p>
    <w:p w14:paraId="2AE8AE77" w14:textId="77777777" w:rsidR="00F45B95" w:rsidRPr="00237F81" w:rsidRDefault="00F45B95" w:rsidP="00FF4603">
      <w:pPr>
        <w:pStyle w:val="4Bulletedcopyblue"/>
        <w:numPr>
          <w:ilvl w:val="0"/>
          <w:numId w:val="41"/>
        </w:numPr>
        <w:spacing w:after="0"/>
        <w:rPr>
          <w:rFonts w:asciiTheme="minorHAnsi" w:hAnsiTheme="minorHAnsi" w:cstheme="minorHAnsi"/>
          <w:sz w:val="24"/>
          <w:szCs w:val="24"/>
        </w:rPr>
      </w:pPr>
      <w:r w:rsidRPr="00237F81">
        <w:rPr>
          <w:rFonts w:asciiTheme="minorHAnsi" w:hAnsiTheme="minorHAnsi" w:cstheme="minorHAnsi"/>
          <w:sz w:val="24"/>
          <w:szCs w:val="24"/>
          <w:lang w:val="en-GB" w:eastAsia="en-GB"/>
        </w:rPr>
        <w:t xml:space="preserve">Health and safety </w:t>
      </w:r>
      <w:r w:rsidRPr="00237F81">
        <w:rPr>
          <w:rFonts w:asciiTheme="minorHAnsi" w:hAnsiTheme="minorHAnsi" w:cstheme="minorHAnsi"/>
          <w:sz w:val="24"/>
          <w:szCs w:val="24"/>
        </w:rPr>
        <w:t>policy</w:t>
      </w:r>
    </w:p>
    <w:p w14:paraId="3B79CAB2" w14:textId="77777777" w:rsidR="00F45B95" w:rsidRPr="00237F81" w:rsidRDefault="00F45B95" w:rsidP="00FF4603">
      <w:pPr>
        <w:pStyle w:val="4Bulletedcopyblue"/>
        <w:numPr>
          <w:ilvl w:val="0"/>
          <w:numId w:val="41"/>
        </w:numPr>
        <w:spacing w:after="0"/>
        <w:rPr>
          <w:rFonts w:asciiTheme="minorHAnsi" w:hAnsiTheme="minorHAnsi" w:cstheme="minorHAnsi"/>
          <w:sz w:val="24"/>
          <w:szCs w:val="24"/>
        </w:rPr>
      </w:pPr>
      <w:r w:rsidRPr="00237F81">
        <w:rPr>
          <w:rFonts w:asciiTheme="minorHAnsi" w:hAnsiTheme="minorHAnsi" w:cstheme="minorHAnsi"/>
          <w:sz w:val="24"/>
          <w:szCs w:val="24"/>
        </w:rPr>
        <w:t>Supporting pupils with medical conditions policy</w:t>
      </w:r>
    </w:p>
    <w:p w14:paraId="2844187F" w14:textId="77777777" w:rsidR="00F45B95" w:rsidRPr="00237F81" w:rsidRDefault="00F45B95" w:rsidP="00FF4603">
      <w:pPr>
        <w:pStyle w:val="4Bulletedcopyblue"/>
        <w:numPr>
          <w:ilvl w:val="0"/>
          <w:numId w:val="41"/>
        </w:numPr>
        <w:spacing w:after="0"/>
        <w:rPr>
          <w:rFonts w:asciiTheme="minorHAnsi" w:hAnsiTheme="minorHAnsi" w:cstheme="minorHAnsi"/>
          <w:sz w:val="24"/>
          <w:szCs w:val="24"/>
        </w:rPr>
      </w:pPr>
      <w:r w:rsidRPr="00237F81">
        <w:rPr>
          <w:rFonts w:asciiTheme="minorHAnsi" w:hAnsiTheme="minorHAnsi" w:cstheme="minorHAnsi"/>
          <w:sz w:val="24"/>
          <w:szCs w:val="24"/>
        </w:rPr>
        <w:t>Data protection policy</w:t>
      </w:r>
    </w:p>
    <w:p w14:paraId="576C7D94" w14:textId="77777777" w:rsidR="00F45B95" w:rsidRPr="00237F81" w:rsidRDefault="00F45B95" w:rsidP="00FF4603">
      <w:pPr>
        <w:pStyle w:val="4Bulletedcopyblue"/>
        <w:numPr>
          <w:ilvl w:val="0"/>
          <w:numId w:val="41"/>
        </w:numPr>
        <w:spacing w:after="0"/>
        <w:rPr>
          <w:rFonts w:asciiTheme="minorHAnsi" w:hAnsiTheme="minorHAnsi" w:cstheme="minorHAnsi"/>
          <w:sz w:val="24"/>
          <w:szCs w:val="24"/>
        </w:rPr>
      </w:pPr>
      <w:r w:rsidRPr="00237F81">
        <w:rPr>
          <w:rFonts w:asciiTheme="minorHAnsi" w:hAnsiTheme="minorHAnsi" w:cstheme="minorHAnsi"/>
          <w:sz w:val="24"/>
          <w:szCs w:val="24"/>
        </w:rPr>
        <w:t>Behavior policy</w:t>
      </w:r>
    </w:p>
    <w:p w14:paraId="290E3F9A" w14:textId="77777777" w:rsidR="00F45B95" w:rsidRPr="00237F81" w:rsidRDefault="00F45B95" w:rsidP="00237F81">
      <w:pPr>
        <w:spacing w:after="0" w:line="240" w:lineRule="auto"/>
        <w:rPr>
          <w:rFonts w:asciiTheme="minorHAnsi" w:hAnsiTheme="minorHAnsi" w:cstheme="minorHAnsi"/>
        </w:rPr>
      </w:pPr>
    </w:p>
    <w:p w14:paraId="2341BE51" w14:textId="2C2EF4F4" w:rsidR="00F45B95" w:rsidRPr="00237F81" w:rsidRDefault="00F45B95" w:rsidP="00237F81">
      <w:pPr>
        <w:spacing w:after="0" w:line="240" w:lineRule="auto"/>
        <w:rPr>
          <w:rFonts w:asciiTheme="minorHAnsi" w:eastAsia="Arial" w:hAnsiTheme="minorHAnsi" w:cstheme="minorHAnsi"/>
        </w:rPr>
      </w:pPr>
    </w:p>
    <w:p w14:paraId="20781214" w14:textId="22605D66" w:rsidR="00F45B95" w:rsidRPr="00237F81" w:rsidRDefault="00F45B95" w:rsidP="00237F81">
      <w:pPr>
        <w:spacing w:after="0" w:line="240" w:lineRule="auto"/>
        <w:rPr>
          <w:rFonts w:asciiTheme="minorHAnsi" w:eastAsia="Arial" w:hAnsiTheme="minorHAnsi" w:cstheme="minorHAnsi"/>
        </w:rPr>
      </w:pPr>
    </w:p>
    <w:sectPr w:rsidR="00F45B95" w:rsidRPr="00237F81" w:rsidSect="00F45B95">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97DB0" w14:textId="77777777" w:rsidR="00DB2B3F" w:rsidRDefault="00DB2B3F" w:rsidP="00AD4155">
      <w:r>
        <w:separator/>
      </w:r>
    </w:p>
  </w:endnote>
  <w:endnote w:type="continuationSeparator" w:id="0">
    <w:p w14:paraId="58B4567B" w14:textId="77777777" w:rsidR="00DB2B3F" w:rsidRDefault="00DB2B3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589D121-2933-4B1E-B5C2-181657895562}"/>
    <w:embedBold r:id="rId2" w:fontKey="{D9D9A414-02D8-4C2A-B058-3CFDF44063BA}"/>
  </w:font>
  <w:font w:name="Tahoma">
    <w:panose1 w:val="020B0604030504040204"/>
    <w:charset w:val="00"/>
    <w:family w:val="swiss"/>
    <w:pitch w:val="variable"/>
    <w:sig w:usb0="E1002EFF" w:usb1="C000605B" w:usb2="00000029" w:usb3="00000000" w:csb0="000101FF" w:csb1="00000000"/>
    <w:embedRegular r:id="rId3" w:fontKey="{4477A9C6-9121-41A2-B865-3DF776CA5B45}"/>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4" w:fontKey="{0B142F41-EB36-4E2A-97A5-618260100B8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54894" w14:textId="77777777" w:rsidR="00DB2B3F" w:rsidRDefault="00DB2B3F" w:rsidP="00AD4155">
      <w:r>
        <w:separator/>
      </w:r>
    </w:p>
  </w:footnote>
  <w:footnote w:type="continuationSeparator" w:id="0">
    <w:p w14:paraId="7C51CD21" w14:textId="77777777" w:rsidR="00DB2B3F" w:rsidRDefault="00DB2B3F"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209.2pt;height:332.15pt" o:bullet="t">
        <v:imagedata r:id="rId1" o:title="TK_LOGO_POINTER_RGB_bullet_blue"/>
      </v:shape>
    </w:pict>
  </w:numPicBullet>
  <w:numPicBullet w:numPicBulletId="1">
    <w:pict>
      <v:shape id="_x0000_i1212" type="#_x0000_t75" style="width:36pt;height:29.9pt" o:bullet="t">
        <v:imagedata r:id="rId2" o:title="Tick"/>
      </v:shape>
    </w:pict>
  </w:numPicBullet>
  <w:numPicBullet w:numPicBulletId="2">
    <w:pict>
      <v:shape id="_x0000_i1213" type="#_x0000_t75" style="width:29.9pt;height:29.9pt" o:bullet="t">
        <v:imagedata r:id="rId3" o:title="Cross"/>
      </v:shape>
    </w:pict>
  </w:numPicBullet>
  <w:numPicBullet w:numPicBulletId="3">
    <w:pict>
      <v:shape id="_x0000_i1214" type="#_x0000_t75" style="width:567.15pt;height:904.1pt" o:bullet="t">
        <v:imagedata r:id="rId4" o:title="Blue Pointer-01-01"/>
      </v:shape>
    </w:pict>
  </w:numPicBullet>
  <w:abstractNum w:abstractNumId="0" w15:restartNumberingAfterBreak="0">
    <w:nsid w:val="031C09EB"/>
    <w:multiLevelType w:val="hybridMultilevel"/>
    <w:tmpl w:val="789EA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247539"/>
    <w:multiLevelType w:val="hybridMultilevel"/>
    <w:tmpl w:val="978412B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C73509A"/>
    <w:multiLevelType w:val="hybridMultilevel"/>
    <w:tmpl w:val="CAB65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8F0890"/>
    <w:multiLevelType w:val="hybridMultilevel"/>
    <w:tmpl w:val="7AEAE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1E4F7D"/>
    <w:multiLevelType w:val="hybridMultilevel"/>
    <w:tmpl w:val="8B7EE3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CCE53AE"/>
    <w:multiLevelType w:val="hybridMultilevel"/>
    <w:tmpl w:val="F8242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A1EDE"/>
    <w:multiLevelType w:val="hybridMultilevel"/>
    <w:tmpl w:val="AF62B1AE"/>
    <w:lvl w:ilvl="0" w:tplc="08090001">
      <w:start w:val="1"/>
      <w:numFmt w:val="bullet"/>
      <w:lvlText w:val=""/>
      <w:lvlJc w:val="left"/>
      <w:pPr>
        <w:ind w:left="720" w:hanging="360"/>
      </w:pPr>
      <w:rPr>
        <w:rFonts w:ascii="Symbol" w:hAnsi="Symbol" w:hint="default"/>
        <w:sz w:val="25"/>
      </w:rPr>
    </w:lvl>
    <w:lvl w:ilvl="1" w:tplc="EA2081B2">
      <w:start w:val="1"/>
      <w:numFmt w:val="bullet"/>
      <w:lvlText w:val="o"/>
      <w:lvlJc w:val="left"/>
      <w:pPr>
        <w:tabs>
          <w:tab w:val="num" w:pos="1440"/>
        </w:tabs>
        <w:ind w:left="1440" w:hanging="360"/>
      </w:pPr>
      <w:rPr>
        <w:rFonts w:ascii="Courier New" w:hAnsi="Courier New"/>
      </w:rPr>
    </w:lvl>
    <w:lvl w:ilvl="2" w:tplc="E8EEB78C">
      <w:start w:val="1"/>
      <w:numFmt w:val="bullet"/>
      <w:lvlText w:val=""/>
      <w:lvlJc w:val="left"/>
      <w:pPr>
        <w:tabs>
          <w:tab w:val="num" w:pos="2160"/>
        </w:tabs>
        <w:ind w:left="2160" w:hanging="360"/>
      </w:pPr>
      <w:rPr>
        <w:rFonts w:ascii="Wingdings" w:hAnsi="Wingdings"/>
      </w:rPr>
    </w:lvl>
    <w:lvl w:ilvl="3" w:tplc="026C2918">
      <w:start w:val="1"/>
      <w:numFmt w:val="bullet"/>
      <w:lvlText w:val=""/>
      <w:lvlJc w:val="left"/>
      <w:pPr>
        <w:tabs>
          <w:tab w:val="num" w:pos="2880"/>
        </w:tabs>
        <w:ind w:left="2880" w:hanging="360"/>
      </w:pPr>
      <w:rPr>
        <w:rFonts w:ascii="Symbol" w:hAnsi="Symbol"/>
      </w:rPr>
    </w:lvl>
    <w:lvl w:ilvl="4" w:tplc="CB12169E">
      <w:start w:val="1"/>
      <w:numFmt w:val="bullet"/>
      <w:lvlText w:val="o"/>
      <w:lvlJc w:val="left"/>
      <w:pPr>
        <w:tabs>
          <w:tab w:val="num" w:pos="3600"/>
        </w:tabs>
        <w:ind w:left="3600" w:hanging="360"/>
      </w:pPr>
      <w:rPr>
        <w:rFonts w:ascii="Courier New" w:hAnsi="Courier New"/>
      </w:rPr>
    </w:lvl>
    <w:lvl w:ilvl="5" w:tplc="22A69C38">
      <w:start w:val="1"/>
      <w:numFmt w:val="bullet"/>
      <w:lvlText w:val=""/>
      <w:lvlJc w:val="left"/>
      <w:pPr>
        <w:tabs>
          <w:tab w:val="num" w:pos="4320"/>
        </w:tabs>
        <w:ind w:left="4320" w:hanging="360"/>
      </w:pPr>
      <w:rPr>
        <w:rFonts w:ascii="Wingdings" w:hAnsi="Wingdings"/>
      </w:rPr>
    </w:lvl>
    <w:lvl w:ilvl="6" w:tplc="A0C2B16A">
      <w:start w:val="1"/>
      <w:numFmt w:val="bullet"/>
      <w:lvlText w:val=""/>
      <w:lvlJc w:val="left"/>
      <w:pPr>
        <w:tabs>
          <w:tab w:val="num" w:pos="5040"/>
        </w:tabs>
        <w:ind w:left="5040" w:hanging="360"/>
      </w:pPr>
      <w:rPr>
        <w:rFonts w:ascii="Symbol" w:hAnsi="Symbol"/>
      </w:rPr>
    </w:lvl>
    <w:lvl w:ilvl="7" w:tplc="A650DD72">
      <w:start w:val="1"/>
      <w:numFmt w:val="bullet"/>
      <w:lvlText w:val="o"/>
      <w:lvlJc w:val="left"/>
      <w:pPr>
        <w:tabs>
          <w:tab w:val="num" w:pos="5760"/>
        </w:tabs>
        <w:ind w:left="5760" w:hanging="360"/>
      </w:pPr>
      <w:rPr>
        <w:rFonts w:ascii="Courier New" w:hAnsi="Courier New"/>
      </w:rPr>
    </w:lvl>
    <w:lvl w:ilvl="8" w:tplc="DED2D974">
      <w:start w:val="1"/>
      <w:numFmt w:val="bullet"/>
      <w:lvlText w:val=""/>
      <w:lvlJc w:val="left"/>
      <w:pPr>
        <w:tabs>
          <w:tab w:val="num" w:pos="6480"/>
        </w:tabs>
        <w:ind w:left="6480" w:hanging="360"/>
      </w:pPr>
      <w:rPr>
        <w:rFonts w:ascii="Wingdings" w:hAnsi="Wingdings"/>
      </w:rPr>
    </w:lvl>
  </w:abstractNum>
  <w:abstractNum w:abstractNumId="11" w15:restartNumberingAfterBreak="0">
    <w:nsid w:val="258756F6"/>
    <w:multiLevelType w:val="hybridMultilevel"/>
    <w:tmpl w:val="C0809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6FA2"/>
    <w:multiLevelType w:val="hybridMultilevel"/>
    <w:tmpl w:val="F3B87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611254"/>
    <w:multiLevelType w:val="hybridMultilevel"/>
    <w:tmpl w:val="832C9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530" w:hanging="360"/>
      </w:pPr>
      <w:rPr>
        <w:rFonts w:ascii="Courier New" w:hAnsi="Courier New" w:cs="Courier New" w:hint="default"/>
      </w:rPr>
    </w:lvl>
    <w:lvl w:ilvl="2" w:tplc="08090005" w:tentative="1">
      <w:start w:val="1"/>
      <w:numFmt w:val="bullet"/>
      <w:lvlText w:val=""/>
      <w:lvlJc w:val="left"/>
      <w:pPr>
        <w:ind w:left="1250" w:hanging="360"/>
      </w:pPr>
      <w:rPr>
        <w:rFonts w:ascii="Wingdings" w:hAnsi="Wingdings" w:hint="default"/>
      </w:rPr>
    </w:lvl>
    <w:lvl w:ilvl="3" w:tplc="08090001" w:tentative="1">
      <w:start w:val="1"/>
      <w:numFmt w:val="bullet"/>
      <w:lvlText w:val=""/>
      <w:lvlJc w:val="left"/>
      <w:pPr>
        <w:ind w:left="1970" w:hanging="360"/>
      </w:pPr>
      <w:rPr>
        <w:rFonts w:ascii="Symbol" w:hAnsi="Symbol" w:hint="default"/>
      </w:rPr>
    </w:lvl>
    <w:lvl w:ilvl="4" w:tplc="08090003" w:tentative="1">
      <w:start w:val="1"/>
      <w:numFmt w:val="bullet"/>
      <w:lvlText w:val="o"/>
      <w:lvlJc w:val="left"/>
      <w:pPr>
        <w:ind w:left="2690" w:hanging="360"/>
      </w:pPr>
      <w:rPr>
        <w:rFonts w:ascii="Courier New" w:hAnsi="Courier New" w:cs="Courier New" w:hint="default"/>
      </w:rPr>
    </w:lvl>
    <w:lvl w:ilvl="5" w:tplc="08090005" w:tentative="1">
      <w:start w:val="1"/>
      <w:numFmt w:val="bullet"/>
      <w:lvlText w:val=""/>
      <w:lvlJc w:val="left"/>
      <w:pPr>
        <w:ind w:left="3410" w:hanging="360"/>
      </w:pPr>
      <w:rPr>
        <w:rFonts w:ascii="Wingdings" w:hAnsi="Wingdings" w:hint="default"/>
      </w:rPr>
    </w:lvl>
    <w:lvl w:ilvl="6" w:tplc="08090001" w:tentative="1">
      <w:start w:val="1"/>
      <w:numFmt w:val="bullet"/>
      <w:lvlText w:val=""/>
      <w:lvlJc w:val="left"/>
      <w:pPr>
        <w:ind w:left="4130" w:hanging="360"/>
      </w:pPr>
      <w:rPr>
        <w:rFonts w:ascii="Symbol" w:hAnsi="Symbol" w:hint="default"/>
      </w:rPr>
    </w:lvl>
    <w:lvl w:ilvl="7" w:tplc="08090003" w:tentative="1">
      <w:start w:val="1"/>
      <w:numFmt w:val="bullet"/>
      <w:lvlText w:val="o"/>
      <w:lvlJc w:val="left"/>
      <w:pPr>
        <w:ind w:left="4850" w:hanging="360"/>
      </w:pPr>
      <w:rPr>
        <w:rFonts w:ascii="Courier New" w:hAnsi="Courier New" w:cs="Courier New" w:hint="default"/>
      </w:rPr>
    </w:lvl>
    <w:lvl w:ilvl="8" w:tplc="08090005" w:tentative="1">
      <w:start w:val="1"/>
      <w:numFmt w:val="bullet"/>
      <w:lvlText w:val=""/>
      <w:lvlJc w:val="left"/>
      <w:pPr>
        <w:ind w:left="5570" w:hanging="360"/>
      </w:pPr>
      <w:rPr>
        <w:rFonts w:ascii="Wingdings" w:hAnsi="Wingdings" w:hint="default"/>
      </w:rPr>
    </w:lvl>
  </w:abstractNum>
  <w:abstractNum w:abstractNumId="14" w15:restartNumberingAfterBreak="0">
    <w:nsid w:val="2B134382"/>
    <w:multiLevelType w:val="hybridMultilevel"/>
    <w:tmpl w:val="33326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B97"/>
    <w:multiLevelType w:val="hybridMultilevel"/>
    <w:tmpl w:val="673CC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E62F01"/>
    <w:multiLevelType w:val="hybridMultilevel"/>
    <w:tmpl w:val="F5682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F660D0"/>
    <w:multiLevelType w:val="hybridMultilevel"/>
    <w:tmpl w:val="BA52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435AAE"/>
    <w:multiLevelType w:val="hybridMultilevel"/>
    <w:tmpl w:val="34FC0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A95719"/>
    <w:multiLevelType w:val="hybridMultilevel"/>
    <w:tmpl w:val="2F58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393CB6"/>
    <w:multiLevelType w:val="hybridMultilevel"/>
    <w:tmpl w:val="7B642688"/>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AB0467"/>
    <w:multiLevelType w:val="hybridMultilevel"/>
    <w:tmpl w:val="04520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4" w15:restartNumberingAfterBreak="0">
    <w:nsid w:val="56293012"/>
    <w:multiLevelType w:val="hybridMultilevel"/>
    <w:tmpl w:val="C5B430D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6" w15:restartNumberingAfterBreak="0">
    <w:nsid w:val="5D890FAB"/>
    <w:multiLevelType w:val="multilevel"/>
    <w:tmpl w:val="6DE08FB8"/>
    <w:styleLink w:val="CurrentList1"/>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1E317B5"/>
    <w:multiLevelType w:val="hybridMultilevel"/>
    <w:tmpl w:val="5114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12998"/>
    <w:multiLevelType w:val="hybridMultilevel"/>
    <w:tmpl w:val="E59E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C939C1"/>
    <w:multiLevelType w:val="hybridMultilevel"/>
    <w:tmpl w:val="AF2CD93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6906479C"/>
    <w:multiLevelType w:val="multilevel"/>
    <w:tmpl w:val="EAD4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195A4F"/>
    <w:multiLevelType w:val="hybridMultilevel"/>
    <w:tmpl w:val="A0C2A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3379E5"/>
    <w:multiLevelType w:val="hybridMultilevel"/>
    <w:tmpl w:val="41C0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4B3821"/>
    <w:multiLevelType w:val="hybridMultilevel"/>
    <w:tmpl w:val="F76C7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72434B16"/>
    <w:multiLevelType w:val="hybridMultilevel"/>
    <w:tmpl w:val="94A4D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F33AB2"/>
    <w:multiLevelType w:val="multilevel"/>
    <w:tmpl w:val="009E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0" w15:restartNumberingAfterBreak="0">
    <w:nsid w:val="7EF67499"/>
    <w:multiLevelType w:val="hybridMultilevel"/>
    <w:tmpl w:val="A3B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21"/>
  </w:num>
  <w:num w:numId="3">
    <w:abstractNumId w:val="4"/>
  </w:num>
  <w:num w:numId="4">
    <w:abstractNumId w:val="25"/>
  </w:num>
  <w:num w:numId="5">
    <w:abstractNumId w:val="23"/>
  </w:num>
  <w:num w:numId="6">
    <w:abstractNumId w:val="5"/>
  </w:num>
  <w:num w:numId="7">
    <w:abstractNumId w:val="39"/>
  </w:num>
  <w:num w:numId="8">
    <w:abstractNumId w:val="36"/>
  </w:num>
  <w:num w:numId="9">
    <w:abstractNumId w:val="3"/>
  </w:num>
  <w:num w:numId="10">
    <w:abstractNumId w:val="20"/>
  </w:num>
  <w:num w:numId="11">
    <w:abstractNumId w:val="37"/>
  </w:num>
  <w:num w:numId="12">
    <w:abstractNumId w:val="1"/>
  </w:num>
  <w:num w:numId="13">
    <w:abstractNumId w:val="26"/>
  </w:num>
  <w:num w:numId="14">
    <w:abstractNumId w:val="15"/>
  </w:num>
  <w:num w:numId="15">
    <w:abstractNumId w:val="38"/>
  </w:num>
  <w:num w:numId="16">
    <w:abstractNumId w:val="30"/>
  </w:num>
  <w:num w:numId="17">
    <w:abstractNumId w:val="10"/>
  </w:num>
  <w:num w:numId="18">
    <w:abstractNumId w:val="32"/>
  </w:num>
  <w:num w:numId="19">
    <w:abstractNumId w:val="18"/>
  </w:num>
  <w:num w:numId="20">
    <w:abstractNumId w:val="24"/>
  </w:num>
  <w:num w:numId="21">
    <w:abstractNumId w:val="27"/>
  </w:num>
  <w:num w:numId="22">
    <w:abstractNumId w:val="7"/>
  </w:num>
  <w:num w:numId="23">
    <w:abstractNumId w:val="40"/>
  </w:num>
  <w:num w:numId="24">
    <w:abstractNumId w:val="12"/>
  </w:num>
  <w:num w:numId="25">
    <w:abstractNumId w:val="16"/>
  </w:num>
  <w:num w:numId="26">
    <w:abstractNumId w:val="8"/>
  </w:num>
  <w:num w:numId="27">
    <w:abstractNumId w:val="17"/>
  </w:num>
  <w:num w:numId="28">
    <w:abstractNumId w:val="2"/>
  </w:num>
  <w:num w:numId="29">
    <w:abstractNumId w:val="29"/>
  </w:num>
  <w:num w:numId="30">
    <w:abstractNumId w:val="9"/>
  </w:num>
  <w:num w:numId="31">
    <w:abstractNumId w:val="28"/>
  </w:num>
  <w:num w:numId="32">
    <w:abstractNumId w:val="22"/>
  </w:num>
  <w:num w:numId="33">
    <w:abstractNumId w:val="35"/>
  </w:num>
  <w:num w:numId="34">
    <w:abstractNumId w:val="11"/>
  </w:num>
  <w:num w:numId="35">
    <w:abstractNumId w:val="6"/>
  </w:num>
  <w:num w:numId="36">
    <w:abstractNumId w:val="33"/>
  </w:num>
  <w:num w:numId="37">
    <w:abstractNumId w:val="14"/>
  </w:num>
  <w:num w:numId="38">
    <w:abstractNumId w:val="13"/>
  </w:num>
  <w:num w:numId="39">
    <w:abstractNumId w:val="0"/>
  </w:num>
  <w:num w:numId="40">
    <w:abstractNumId w:val="19"/>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0943"/>
    <w:rsid w:val="00001421"/>
    <w:rsid w:val="0000240C"/>
    <w:rsid w:val="00003566"/>
    <w:rsid w:val="00004242"/>
    <w:rsid w:val="00006003"/>
    <w:rsid w:val="000100B6"/>
    <w:rsid w:val="0001177F"/>
    <w:rsid w:val="000118E2"/>
    <w:rsid w:val="00012052"/>
    <w:rsid w:val="00014CF2"/>
    <w:rsid w:val="000165F4"/>
    <w:rsid w:val="00020136"/>
    <w:rsid w:val="00020924"/>
    <w:rsid w:val="00020DFD"/>
    <w:rsid w:val="00021762"/>
    <w:rsid w:val="000229DE"/>
    <w:rsid w:val="00024821"/>
    <w:rsid w:val="00024A6F"/>
    <w:rsid w:val="00025A79"/>
    <w:rsid w:val="00026E96"/>
    <w:rsid w:val="00027999"/>
    <w:rsid w:val="0003060D"/>
    <w:rsid w:val="000309F5"/>
    <w:rsid w:val="00030C87"/>
    <w:rsid w:val="000342EF"/>
    <w:rsid w:val="00034774"/>
    <w:rsid w:val="00034AD7"/>
    <w:rsid w:val="00035A9C"/>
    <w:rsid w:val="00037174"/>
    <w:rsid w:val="000402B3"/>
    <w:rsid w:val="0004034D"/>
    <w:rsid w:val="00040709"/>
    <w:rsid w:val="000407B2"/>
    <w:rsid w:val="00040C15"/>
    <w:rsid w:val="00040C57"/>
    <w:rsid w:val="00040E9B"/>
    <w:rsid w:val="0004203D"/>
    <w:rsid w:val="00042069"/>
    <w:rsid w:val="000424D3"/>
    <w:rsid w:val="000429C1"/>
    <w:rsid w:val="000438B6"/>
    <w:rsid w:val="00046DF5"/>
    <w:rsid w:val="00046FC1"/>
    <w:rsid w:val="00047288"/>
    <w:rsid w:val="000510BB"/>
    <w:rsid w:val="00051256"/>
    <w:rsid w:val="00051336"/>
    <w:rsid w:val="0005496E"/>
    <w:rsid w:val="00055C65"/>
    <w:rsid w:val="00056533"/>
    <w:rsid w:val="000567E2"/>
    <w:rsid w:val="000606F6"/>
    <w:rsid w:val="000624B2"/>
    <w:rsid w:val="000638EA"/>
    <w:rsid w:val="00065C6B"/>
    <w:rsid w:val="000707A3"/>
    <w:rsid w:val="000717B5"/>
    <w:rsid w:val="00073374"/>
    <w:rsid w:val="00074C8C"/>
    <w:rsid w:val="000766D9"/>
    <w:rsid w:val="00080091"/>
    <w:rsid w:val="00080783"/>
    <w:rsid w:val="00082668"/>
    <w:rsid w:val="00082726"/>
    <w:rsid w:val="00083264"/>
    <w:rsid w:val="000848BA"/>
    <w:rsid w:val="00087B46"/>
    <w:rsid w:val="00087F57"/>
    <w:rsid w:val="0009203F"/>
    <w:rsid w:val="000933DC"/>
    <w:rsid w:val="00095119"/>
    <w:rsid w:val="00095EF3"/>
    <w:rsid w:val="000A092A"/>
    <w:rsid w:val="000A0E7E"/>
    <w:rsid w:val="000A1305"/>
    <w:rsid w:val="000A228B"/>
    <w:rsid w:val="000A40C2"/>
    <w:rsid w:val="000A4907"/>
    <w:rsid w:val="000A6B9C"/>
    <w:rsid w:val="000A738F"/>
    <w:rsid w:val="000B1080"/>
    <w:rsid w:val="000B11F3"/>
    <w:rsid w:val="000B16CC"/>
    <w:rsid w:val="000B1AFB"/>
    <w:rsid w:val="000B213E"/>
    <w:rsid w:val="000B44E5"/>
    <w:rsid w:val="000B4624"/>
    <w:rsid w:val="000B46CC"/>
    <w:rsid w:val="000B4CAC"/>
    <w:rsid w:val="000B73C7"/>
    <w:rsid w:val="000B7B80"/>
    <w:rsid w:val="000C061E"/>
    <w:rsid w:val="000C0733"/>
    <w:rsid w:val="000C184B"/>
    <w:rsid w:val="000C3F05"/>
    <w:rsid w:val="000C4EDB"/>
    <w:rsid w:val="000C61BF"/>
    <w:rsid w:val="000C65C8"/>
    <w:rsid w:val="000C6B9A"/>
    <w:rsid w:val="000C70E2"/>
    <w:rsid w:val="000C7259"/>
    <w:rsid w:val="000C7274"/>
    <w:rsid w:val="000C747B"/>
    <w:rsid w:val="000C75AE"/>
    <w:rsid w:val="000D00DE"/>
    <w:rsid w:val="000D0695"/>
    <w:rsid w:val="000D2BFC"/>
    <w:rsid w:val="000D32B6"/>
    <w:rsid w:val="000D5C10"/>
    <w:rsid w:val="000D618A"/>
    <w:rsid w:val="000D6CB9"/>
    <w:rsid w:val="000D7F38"/>
    <w:rsid w:val="000E006C"/>
    <w:rsid w:val="000E015A"/>
    <w:rsid w:val="000E1307"/>
    <w:rsid w:val="000E1630"/>
    <w:rsid w:val="000E20CE"/>
    <w:rsid w:val="000E2C37"/>
    <w:rsid w:val="000E3A6F"/>
    <w:rsid w:val="000E3CA7"/>
    <w:rsid w:val="000E451C"/>
    <w:rsid w:val="000E4979"/>
    <w:rsid w:val="000E4D13"/>
    <w:rsid w:val="000E6EDE"/>
    <w:rsid w:val="000F0BDC"/>
    <w:rsid w:val="000F18A8"/>
    <w:rsid w:val="000F2717"/>
    <w:rsid w:val="000F45AB"/>
    <w:rsid w:val="000F547B"/>
    <w:rsid w:val="000F6641"/>
    <w:rsid w:val="000F7364"/>
    <w:rsid w:val="000F7D25"/>
    <w:rsid w:val="0010030D"/>
    <w:rsid w:val="00100E48"/>
    <w:rsid w:val="00102117"/>
    <w:rsid w:val="001027B0"/>
    <w:rsid w:val="00102C35"/>
    <w:rsid w:val="00102F13"/>
    <w:rsid w:val="001041F9"/>
    <w:rsid w:val="00104487"/>
    <w:rsid w:val="00105201"/>
    <w:rsid w:val="00106444"/>
    <w:rsid w:val="0010744E"/>
    <w:rsid w:val="00111AB1"/>
    <w:rsid w:val="00112B3A"/>
    <w:rsid w:val="00112B99"/>
    <w:rsid w:val="00112BA7"/>
    <w:rsid w:val="00113D79"/>
    <w:rsid w:val="00114F0B"/>
    <w:rsid w:val="00115A0E"/>
    <w:rsid w:val="00115F68"/>
    <w:rsid w:val="001161EF"/>
    <w:rsid w:val="00117B96"/>
    <w:rsid w:val="00120C1C"/>
    <w:rsid w:val="00120D87"/>
    <w:rsid w:val="00122ED0"/>
    <w:rsid w:val="0012409D"/>
    <w:rsid w:val="00124B0B"/>
    <w:rsid w:val="0012519B"/>
    <w:rsid w:val="00125753"/>
    <w:rsid w:val="00125A74"/>
    <w:rsid w:val="00126813"/>
    <w:rsid w:val="001274D5"/>
    <w:rsid w:val="001276F9"/>
    <w:rsid w:val="00127C83"/>
    <w:rsid w:val="00130DAE"/>
    <w:rsid w:val="00131C61"/>
    <w:rsid w:val="00132747"/>
    <w:rsid w:val="001328E8"/>
    <w:rsid w:val="00134C0F"/>
    <w:rsid w:val="001352CE"/>
    <w:rsid w:val="00135CC4"/>
    <w:rsid w:val="00136EC0"/>
    <w:rsid w:val="001406CE"/>
    <w:rsid w:val="0014229B"/>
    <w:rsid w:val="00142CBC"/>
    <w:rsid w:val="0014320D"/>
    <w:rsid w:val="00145CCA"/>
    <w:rsid w:val="0014667C"/>
    <w:rsid w:val="0014736E"/>
    <w:rsid w:val="0015350F"/>
    <w:rsid w:val="0015475E"/>
    <w:rsid w:val="00156C6A"/>
    <w:rsid w:val="00157F90"/>
    <w:rsid w:val="00160266"/>
    <w:rsid w:val="0016046D"/>
    <w:rsid w:val="001607AD"/>
    <w:rsid w:val="001617A3"/>
    <w:rsid w:val="001619CD"/>
    <w:rsid w:val="001635E9"/>
    <w:rsid w:val="00164909"/>
    <w:rsid w:val="00166C2A"/>
    <w:rsid w:val="00166F67"/>
    <w:rsid w:val="0016765F"/>
    <w:rsid w:val="0017087A"/>
    <w:rsid w:val="001708B8"/>
    <w:rsid w:val="001709BB"/>
    <w:rsid w:val="00171113"/>
    <w:rsid w:val="00171D78"/>
    <w:rsid w:val="00173CBA"/>
    <w:rsid w:val="0017622A"/>
    <w:rsid w:val="001769DF"/>
    <w:rsid w:val="00180455"/>
    <w:rsid w:val="001816F5"/>
    <w:rsid w:val="00181BE5"/>
    <w:rsid w:val="00182077"/>
    <w:rsid w:val="001848D4"/>
    <w:rsid w:val="00186497"/>
    <w:rsid w:val="00191960"/>
    <w:rsid w:val="00191CCB"/>
    <w:rsid w:val="001920EE"/>
    <w:rsid w:val="00193E92"/>
    <w:rsid w:val="00194662"/>
    <w:rsid w:val="00196AEB"/>
    <w:rsid w:val="0019777A"/>
    <w:rsid w:val="001977AF"/>
    <w:rsid w:val="001A0771"/>
    <w:rsid w:val="001A18B6"/>
    <w:rsid w:val="001A1AF6"/>
    <w:rsid w:val="001A1EE1"/>
    <w:rsid w:val="001A30FF"/>
    <w:rsid w:val="001A3BAE"/>
    <w:rsid w:val="001A3FD2"/>
    <w:rsid w:val="001A42F0"/>
    <w:rsid w:val="001A49C2"/>
    <w:rsid w:val="001A4B45"/>
    <w:rsid w:val="001A4BE7"/>
    <w:rsid w:val="001A5C40"/>
    <w:rsid w:val="001A6604"/>
    <w:rsid w:val="001A6811"/>
    <w:rsid w:val="001A79FA"/>
    <w:rsid w:val="001A7B78"/>
    <w:rsid w:val="001B0744"/>
    <w:rsid w:val="001B0D61"/>
    <w:rsid w:val="001B290B"/>
    <w:rsid w:val="001B2B9B"/>
    <w:rsid w:val="001B4BEB"/>
    <w:rsid w:val="001B60C3"/>
    <w:rsid w:val="001B76C4"/>
    <w:rsid w:val="001B787C"/>
    <w:rsid w:val="001C0534"/>
    <w:rsid w:val="001C173E"/>
    <w:rsid w:val="001C181C"/>
    <w:rsid w:val="001C33F0"/>
    <w:rsid w:val="001C3BD6"/>
    <w:rsid w:val="001C3D56"/>
    <w:rsid w:val="001C55C2"/>
    <w:rsid w:val="001C6D2B"/>
    <w:rsid w:val="001C7E09"/>
    <w:rsid w:val="001D05A9"/>
    <w:rsid w:val="001D0981"/>
    <w:rsid w:val="001D4A52"/>
    <w:rsid w:val="001D4B89"/>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4AE"/>
    <w:rsid w:val="00207C5A"/>
    <w:rsid w:val="00211F62"/>
    <w:rsid w:val="00212661"/>
    <w:rsid w:val="00220219"/>
    <w:rsid w:val="00220DF6"/>
    <w:rsid w:val="00223D79"/>
    <w:rsid w:val="00224677"/>
    <w:rsid w:val="002255EF"/>
    <w:rsid w:val="002266F3"/>
    <w:rsid w:val="00226CDE"/>
    <w:rsid w:val="002301E2"/>
    <w:rsid w:val="0023087C"/>
    <w:rsid w:val="00230DE8"/>
    <w:rsid w:val="00232E12"/>
    <w:rsid w:val="002333A7"/>
    <w:rsid w:val="00234348"/>
    <w:rsid w:val="00234463"/>
    <w:rsid w:val="00236849"/>
    <w:rsid w:val="00236B01"/>
    <w:rsid w:val="00236E6B"/>
    <w:rsid w:val="00237B28"/>
    <w:rsid w:val="00237F81"/>
    <w:rsid w:val="00240743"/>
    <w:rsid w:val="00240E20"/>
    <w:rsid w:val="00241682"/>
    <w:rsid w:val="00241BCE"/>
    <w:rsid w:val="00243C32"/>
    <w:rsid w:val="002455D7"/>
    <w:rsid w:val="00246C04"/>
    <w:rsid w:val="002470C8"/>
    <w:rsid w:val="00251899"/>
    <w:rsid w:val="00253BCA"/>
    <w:rsid w:val="002541B2"/>
    <w:rsid w:val="00254451"/>
    <w:rsid w:val="00255903"/>
    <w:rsid w:val="00257790"/>
    <w:rsid w:val="00261B84"/>
    <w:rsid w:val="002636F6"/>
    <w:rsid w:val="00263D83"/>
    <w:rsid w:val="00264827"/>
    <w:rsid w:val="00264D85"/>
    <w:rsid w:val="00264E3A"/>
    <w:rsid w:val="00265515"/>
    <w:rsid w:val="00266795"/>
    <w:rsid w:val="0026779E"/>
    <w:rsid w:val="002702CE"/>
    <w:rsid w:val="0027048C"/>
    <w:rsid w:val="002729EF"/>
    <w:rsid w:val="002777FB"/>
    <w:rsid w:val="0027792A"/>
    <w:rsid w:val="0028203B"/>
    <w:rsid w:val="0028285F"/>
    <w:rsid w:val="0028407E"/>
    <w:rsid w:val="00284D93"/>
    <w:rsid w:val="00285028"/>
    <w:rsid w:val="00285083"/>
    <w:rsid w:val="00285505"/>
    <w:rsid w:val="0029265C"/>
    <w:rsid w:val="00294A98"/>
    <w:rsid w:val="00294AAB"/>
    <w:rsid w:val="00296326"/>
    <w:rsid w:val="002970C3"/>
    <w:rsid w:val="002A0C00"/>
    <w:rsid w:val="002A2040"/>
    <w:rsid w:val="002A3131"/>
    <w:rsid w:val="002A348B"/>
    <w:rsid w:val="002A3C43"/>
    <w:rsid w:val="002A43B2"/>
    <w:rsid w:val="002B016F"/>
    <w:rsid w:val="002B0F16"/>
    <w:rsid w:val="002B1D8B"/>
    <w:rsid w:val="002B48FB"/>
    <w:rsid w:val="002B6711"/>
    <w:rsid w:val="002B7AD5"/>
    <w:rsid w:val="002C20A7"/>
    <w:rsid w:val="002C220C"/>
    <w:rsid w:val="002C3AF5"/>
    <w:rsid w:val="002C43FD"/>
    <w:rsid w:val="002C4AE2"/>
    <w:rsid w:val="002C59B8"/>
    <w:rsid w:val="002C64EB"/>
    <w:rsid w:val="002C7582"/>
    <w:rsid w:val="002C7E5B"/>
    <w:rsid w:val="002D1E35"/>
    <w:rsid w:val="002D349C"/>
    <w:rsid w:val="002D3A21"/>
    <w:rsid w:val="002D4754"/>
    <w:rsid w:val="002D661F"/>
    <w:rsid w:val="002D768D"/>
    <w:rsid w:val="002E1E2A"/>
    <w:rsid w:val="002E2188"/>
    <w:rsid w:val="002E324D"/>
    <w:rsid w:val="002E404D"/>
    <w:rsid w:val="002E5390"/>
    <w:rsid w:val="002E5B12"/>
    <w:rsid w:val="002E5B64"/>
    <w:rsid w:val="002E6879"/>
    <w:rsid w:val="002E6B97"/>
    <w:rsid w:val="002F0D3C"/>
    <w:rsid w:val="002F11D5"/>
    <w:rsid w:val="002F166B"/>
    <w:rsid w:val="002F27D3"/>
    <w:rsid w:val="002F2CF8"/>
    <w:rsid w:val="002F4329"/>
    <w:rsid w:val="002F73D6"/>
    <w:rsid w:val="002F7E63"/>
    <w:rsid w:val="003001A4"/>
    <w:rsid w:val="0030038C"/>
    <w:rsid w:val="003055D1"/>
    <w:rsid w:val="00306711"/>
    <w:rsid w:val="00306811"/>
    <w:rsid w:val="00310EF5"/>
    <w:rsid w:val="003129E4"/>
    <w:rsid w:val="0031359B"/>
    <w:rsid w:val="00313692"/>
    <w:rsid w:val="00314964"/>
    <w:rsid w:val="00315271"/>
    <w:rsid w:val="003178A3"/>
    <w:rsid w:val="0032130A"/>
    <w:rsid w:val="00321E87"/>
    <w:rsid w:val="00322E1A"/>
    <w:rsid w:val="003251F2"/>
    <w:rsid w:val="00326609"/>
    <w:rsid w:val="00326785"/>
    <w:rsid w:val="00330B5C"/>
    <w:rsid w:val="00330BD2"/>
    <w:rsid w:val="00330F8D"/>
    <w:rsid w:val="00331903"/>
    <w:rsid w:val="00331AF3"/>
    <w:rsid w:val="00333C39"/>
    <w:rsid w:val="0033414D"/>
    <w:rsid w:val="00337A69"/>
    <w:rsid w:val="00340AA1"/>
    <w:rsid w:val="003429F3"/>
    <w:rsid w:val="003436AA"/>
    <w:rsid w:val="0034785B"/>
    <w:rsid w:val="00350000"/>
    <w:rsid w:val="0035040C"/>
    <w:rsid w:val="0035052D"/>
    <w:rsid w:val="00351942"/>
    <w:rsid w:val="0035319B"/>
    <w:rsid w:val="003537FB"/>
    <w:rsid w:val="003572E2"/>
    <w:rsid w:val="003573B4"/>
    <w:rsid w:val="00357E5F"/>
    <w:rsid w:val="00360133"/>
    <w:rsid w:val="00360212"/>
    <w:rsid w:val="00361211"/>
    <w:rsid w:val="003617D4"/>
    <w:rsid w:val="00361A70"/>
    <w:rsid w:val="003625AB"/>
    <w:rsid w:val="003639D9"/>
    <w:rsid w:val="00366529"/>
    <w:rsid w:val="00370C93"/>
    <w:rsid w:val="00370F77"/>
    <w:rsid w:val="00372A1D"/>
    <w:rsid w:val="00373634"/>
    <w:rsid w:val="00373BCA"/>
    <w:rsid w:val="0037425A"/>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2866"/>
    <w:rsid w:val="003932D7"/>
    <w:rsid w:val="00393729"/>
    <w:rsid w:val="00393B37"/>
    <w:rsid w:val="00394245"/>
    <w:rsid w:val="003954ED"/>
    <w:rsid w:val="00395526"/>
    <w:rsid w:val="00395DF2"/>
    <w:rsid w:val="003963D7"/>
    <w:rsid w:val="003979AE"/>
    <w:rsid w:val="00397B2A"/>
    <w:rsid w:val="003A1BB2"/>
    <w:rsid w:val="003A1F71"/>
    <w:rsid w:val="003A3093"/>
    <w:rsid w:val="003A3865"/>
    <w:rsid w:val="003A4C04"/>
    <w:rsid w:val="003A6AA1"/>
    <w:rsid w:val="003B0AE5"/>
    <w:rsid w:val="003B0AEF"/>
    <w:rsid w:val="003B18A2"/>
    <w:rsid w:val="003B1ABB"/>
    <w:rsid w:val="003B207A"/>
    <w:rsid w:val="003B25E8"/>
    <w:rsid w:val="003B2793"/>
    <w:rsid w:val="003B2C96"/>
    <w:rsid w:val="003B5119"/>
    <w:rsid w:val="003B628D"/>
    <w:rsid w:val="003B7494"/>
    <w:rsid w:val="003B7AAC"/>
    <w:rsid w:val="003C0592"/>
    <w:rsid w:val="003C12A4"/>
    <w:rsid w:val="003C170E"/>
    <w:rsid w:val="003C35A4"/>
    <w:rsid w:val="003C3C79"/>
    <w:rsid w:val="003C3F23"/>
    <w:rsid w:val="003C4278"/>
    <w:rsid w:val="003C7C9D"/>
    <w:rsid w:val="003D4877"/>
    <w:rsid w:val="003D4CAA"/>
    <w:rsid w:val="003D5965"/>
    <w:rsid w:val="003D6EF1"/>
    <w:rsid w:val="003D7107"/>
    <w:rsid w:val="003E0A1D"/>
    <w:rsid w:val="003E0F1E"/>
    <w:rsid w:val="003E1630"/>
    <w:rsid w:val="003E1EBC"/>
    <w:rsid w:val="003E2874"/>
    <w:rsid w:val="003E32E1"/>
    <w:rsid w:val="003E4129"/>
    <w:rsid w:val="003E50AF"/>
    <w:rsid w:val="003E63CE"/>
    <w:rsid w:val="003E7A58"/>
    <w:rsid w:val="003E7B98"/>
    <w:rsid w:val="003E7CE4"/>
    <w:rsid w:val="003F05B5"/>
    <w:rsid w:val="003F0A4B"/>
    <w:rsid w:val="003F1A05"/>
    <w:rsid w:val="003F2E2E"/>
    <w:rsid w:val="003F30C3"/>
    <w:rsid w:val="003F31D0"/>
    <w:rsid w:val="003F5934"/>
    <w:rsid w:val="003F5C52"/>
    <w:rsid w:val="003F60CE"/>
    <w:rsid w:val="00400640"/>
    <w:rsid w:val="004010C8"/>
    <w:rsid w:val="00402747"/>
    <w:rsid w:val="00402FF6"/>
    <w:rsid w:val="0040475D"/>
    <w:rsid w:val="00411BEB"/>
    <w:rsid w:val="00411E4D"/>
    <w:rsid w:val="00412B44"/>
    <w:rsid w:val="00413263"/>
    <w:rsid w:val="00413367"/>
    <w:rsid w:val="00415353"/>
    <w:rsid w:val="0041677E"/>
    <w:rsid w:val="00416A63"/>
    <w:rsid w:val="004174A7"/>
    <w:rsid w:val="00417980"/>
    <w:rsid w:val="00417DAB"/>
    <w:rsid w:val="0042007B"/>
    <w:rsid w:val="0042352E"/>
    <w:rsid w:val="004246D4"/>
    <w:rsid w:val="0042535E"/>
    <w:rsid w:val="00425947"/>
    <w:rsid w:val="00426016"/>
    <w:rsid w:val="0042692E"/>
    <w:rsid w:val="00426A96"/>
    <w:rsid w:val="00426AC9"/>
    <w:rsid w:val="00426B6A"/>
    <w:rsid w:val="00427C8A"/>
    <w:rsid w:val="004301FB"/>
    <w:rsid w:val="0043079F"/>
    <w:rsid w:val="00430A0C"/>
    <w:rsid w:val="00430D7A"/>
    <w:rsid w:val="0043192E"/>
    <w:rsid w:val="00432DA9"/>
    <w:rsid w:val="0043399E"/>
    <w:rsid w:val="0043460F"/>
    <w:rsid w:val="0043497B"/>
    <w:rsid w:val="004354E8"/>
    <w:rsid w:val="00436206"/>
    <w:rsid w:val="00437BBD"/>
    <w:rsid w:val="00440BA4"/>
    <w:rsid w:val="00441812"/>
    <w:rsid w:val="00441947"/>
    <w:rsid w:val="00442240"/>
    <w:rsid w:val="0044236B"/>
    <w:rsid w:val="0044418A"/>
    <w:rsid w:val="00444F88"/>
    <w:rsid w:val="00445161"/>
    <w:rsid w:val="00446722"/>
    <w:rsid w:val="00446822"/>
    <w:rsid w:val="00447D9E"/>
    <w:rsid w:val="00454346"/>
    <w:rsid w:val="0045444D"/>
    <w:rsid w:val="004546BB"/>
    <w:rsid w:val="00454B79"/>
    <w:rsid w:val="00455902"/>
    <w:rsid w:val="0045632B"/>
    <w:rsid w:val="0045782A"/>
    <w:rsid w:val="004578B1"/>
    <w:rsid w:val="00460121"/>
    <w:rsid w:val="00460661"/>
    <w:rsid w:val="00461A99"/>
    <w:rsid w:val="00461D57"/>
    <w:rsid w:val="00462C4F"/>
    <w:rsid w:val="00462F96"/>
    <w:rsid w:val="00463E04"/>
    <w:rsid w:val="00464318"/>
    <w:rsid w:val="00464A54"/>
    <w:rsid w:val="00465987"/>
    <w:rsid w:val="00466259"/>
    <w:rsid w:val="004664DC"/>
    <w:rsid w:val="0046714A"/>
    <w:rsid w:val="004720FB"/>
    <w:rsid w:val="004721B9"/>
    <w:rsid w:val="00472C4A"/>
    <w:rsid w:val="00472C64"/>
    <w:rsid w:val="004749B4"/>
    <w:rsid w:val="00475044"/>
    <w:rsid w:val="00475327"/>
    <w:rsid w:val="00475594"/>
    <w:rsid w:val="00480C32"/>
    <w:rsid w:val="00482C00"/>
    <w:rsid w:val="00482CE4"/>
    <w:rsid w:val="00483FE0"/>
    <w:rsid w:val="004843E1"/>
    <w:rsid w:val="0048631B"/>
    <w:rsid w:val="00487590"/>
    <w:rsid w:val="00490625"/>
    <w:rsid w:val="00491476"/>
    <w:rsid w:val="00491E32"/>
    <w:rsid w:val="00491F60"/>
    <w:rsid w:val="004968AB"/>
    <w:rsid w:val="00496A27"/>
    <w:rsid w:val="00497EE2"/>
    <w:rsid w:val="004A0D3A"/>
    <w:rsid w:val="004A2A51"/>
    <w:rsid w:val="004A3173"/>
    <w:rsid w:val="004A3E12"/>
    <w:rsid w:val="004A4661"/>
    <w:rsid w:val="004A4984"/>
    <w:rsid w:val="004A73EB"/>
    <w:rsid w:val="004A75C7"/>
    <w:rsid w:val="004B0546"/>
    <w:rsid w:val="004B113C"/>
    <w:rsid w:val="004B3E29"/>
    <w:rsid w:val="004B4D2A"/>
    <w:rsid w:val="004B772B"/>
    <w:rsid w:val="004B7EEB"/>
    <w:rsid w:val="004C0C85"/>
    <w:rsid w:val="004C1698"/>
    <w:rsid w:val="004C1B0D"/>
    <w:rsid w:val="004C25BD"/>
    <w:rsid w:val="004C44C5"/>
    <w:rsid w:val="004C46AD"/>
    <w:rsid w:val="004C5DDB"/>
    <w:rsid w:val="004C69B5"/>
    <w:rsid w:val="004C6B7F"/>
    <w:rsid w:val="004D04B1"/>
    <w:rsid w:val="004D09EE"/>
    <w:rsid w:val="004D18F0"/>
    <w:rsid w:val="004D1E36"/>
    <w:rsid w:val="004D36A1"/>
    <w:rsid w:val="004D5CF7"/>
    <w:rsid w:val="004D6F22"/>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1087"/>
    <w:rsid w:val="005025ED"/>
    <w:rsid w:val="0050286B"/>
    <w:rsid w:val="00503C83"/>
    <w:rsid w:val="00503FE4"/>
    <w:rsid w:val="00504D8D"/>
    <w:rsid w:val="00504FA7"/>
    <w:rsid w:val="00506406"/>
    <w:rsid w:val="0050713B"/>
    <w:rsid w:val="0051000B"/>
    <w:rsid w:val="00510B45"/>
    <w:rsid w:val="00511050"/>
    <w:rsid w:val="00512125"/>
    <w:rsid w:val="00512ED4"/>
    <w:rsid w:val="00513891"/>
    <w:rsid w:val="005138C6"/>
    <w:rsid w:val="00513915"/>
    <w:rsid w:val="0051503F"/>
    <w:rsid w:val="00515448"/>
    <w:rsid w:val="00516B68"/>
    <w:rsid w:val="00517160"/>
    <w:rsid w:val="00517BCF"/>
    <w:rsid w:val="00522DC2"/>
    <w:rsid w:val="00522FD0"/>
    <w:rsid w:val="00525284"/>
    <w:rsid w:val="005259B8"/>
    <w:rsid w:val="00525C12"/>
    <w:rsid w:val="005267A5"/>
    <w:rsid w:val="00527A84"/>
    <w:rsid w:val="005307AA"/>
    <w:rsid w:val="00533825"/>
    <w:rsid w:val="00533EB7"/>
    <w:rsid w:val="0053432F"/>
    <w:rsid w:val="00537C1D"/>
    <w:rsid w:val="00540DFC"/>
    <w:rsid w:val="00544074"/>
    <w:rsid w:val="00544310"/>
    <w:rsid w:val="0055140F"/>
    <w:rsid w:val="00551A23"/>
    <w:rsid w:val="005555DB"/>
    <w:rsid w:val="005564EF"/>
    <w:rsid w:val="0055675B"/>
    <w:rsid w:val="00556ECE"/>
    <w:rsid w:val="00557FBC"/>
    <w:rsid w:val="0056073E"/>
    <w:rsid w:val="00560CCA"/>
    <w:rsid w:val="005621A9"/>
    <w:rsid w:val="00562D6D"/>
    <w:rsid w:val="00563A69"/>
    <w:rsid w:val="005646C5"/>
    <w:rsid w:val="005653CE"/>
    <w:rsid w:val="00565FBD"/>
    <w:rsid w:val="00566EA3"/>
    <w:rsid w:val="00567941"/>
    <w:rsid w:val="00567E68"/>
    <w:rsid w:val="00570380"/>
    <w:rsid w:val="00570C7D"/>
    <w:rsid w:val="00570D08"/>
    <w:rsid w:val="00571CA2"/>
    <w:rsid w:val="005734E4"/>
    <w:rsid w:val="00574008"/>
    <w:rsid w:val="005740A3"/>
    <w:rsid w:val="00575C85"/>
    <w:rsid w:val="00577525"/>
    <w:rsid w:val="00580AC8"/>
    <w:rsid w:val="00583213"/>
    <w:rsid w:val="00583FC6"/>
    <w:rsid w:val="00584F0C"/>
    <w:rsid w:val="00585773"/>
    <w:rsid w:val="00586921"/>
    <w:rsid w:val="0058755E"/>
    <w:rsid w:val="0059039E"/>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225"/>
    <w:rsid w:val="005B132B"/>
    <w:rsid w:val="005B1C5F"/>
    <w:rsid w:val="005B268E"/>
    <w:rsid w:val="005C15E4"/>
    <w:rsid w:val="005C1B60"/>
    <w:rsid w:val="005C1C4B"/>
    <w:rsid w:val="005C1D5D"/>
    <w:rsid w:val="005C31A9"/>
    <w:rsid w:val="005C4CDA"/>
    <w:rsid w:val="005C6C9E"/>
    <w:rsid w:val="005C732A"/>
    <w:rsid w:val="005C7483"/>
    <w:rsid w:val="005C7B10"/>
    <w:rsid w:val="005D169B"/>
    <w:rsid w:val="005D22CD"/>
    <w:rsid w:val="005D2820"/>
    <w:rsid w:val="005D3602"/>
    <w:rsid w:val="005D369B"/>
    <w:rsid w:val="005D391F"/>
    <w:rsid w:val="005D4EF0"/>
    <w:rsid w:val="005D5DF7"/>
    <w:rsid w:val="005D647A"/>
    <w:rsid w:val="005D6BF0"/>
    <w:rsid w:val="005E041B"/>
    <w:rsid w:val="005E085C"/>
    <w:rsid w:val="005E0AC7"/>
    <w:rsid w:val="005E26D3"/>
    <w:rsid w:val="005E412E"/>
    <w:rsid w:val="005E41A5"/>
    <w:rsid w:val="005E440A"/>
    <w:rsid w:val="005E5C8D"/>
    <w:rsid w:val="005F251C"/>
    <w:rsid w:val="005F292F"/>
    <w:rsid w:val="005F3E9D"/>
    <w:rsid w:val="005F5D4F"/>
    <w:rsid w:val="005F6DDE"/>
    <w:rsid w:val="006006D4"/>
    <w:rsid w:val="00602B67"/>
    <w:rsid w:val="006037BC"/>
    <w:rsid w:val="00603B1D"/>
    <w:rsid w:val="006055E4"/>
    <w:rsid w:val="00605732"/>
    <w:rsid w:val="00607B6F"/>
    <w:rsid w:val="00610CE8"/>
    <w:rsid w:val="0061136D"/>
    <w:rsid w:val="00611B11"/>
    <w:rsid w:val="0061378C"/>
    <w:rsid w:val="006138B5"/>
    <w:rsid w:val="00613D2C"/>
    <w:rsid w:val="00617D26"/>
    <w:rsid w:val="006203C1"/>
    <w:rsid w:val="006205D0"/>
    <w:rsid w:val="00620A65"/>
    <w:rsid w:val="00621DC0"/>
    <w:rsid w:val="00623CA7"/>
    <w:rsid w:val="00624DDB"/>
    <w:rsid w:val="0062549C"/>
    <w:rsid w:val="00625EE7"/>
    <w:rsid w:val="00626EF8"/>
    <w:rsid w:val="006272AA"/>
    <w:rsid w:val="00627AB7"/>
    <w:rsid w:val="0063167C"/>
    <w:rsid w:val="00631F57"/>
    <w:rsid w:val="00632D87"/>
    <w:rsid w:val="006345D9"/>
    <w:rsid w:val="00642027"/>
    <w:rsid w:val="00642DEE"/>
    <w:rsid w:val="0064371A"/>
    <w:rsid w:val="0064440E"/>
    <w:rsid w:val="0064490A"/>
    <w:rsid w:val="00644B6B"/>
    <w:rsid w:val="0064663F"/>
    <w:rsid w:val="00646E55"/>
    <w:rsid w:val="00647EA0"/>
    <w:rsid w:val="006505D7"/>
    <w:rsid w:val="00650847"/>
    <w:rsid w:val="00651A5D"/>
    <w:rsid w:val="00653298"/>
    <w:rsid w:val="00653506"/>
    <w:rsid w:val="00653A10"/>
    <w:rsid w:val="0065414D"/>
    <w:rsid w:val="00655B0C"/>
    <w:rsid w:val="006570E9"/>
    <w:rsid w:val="0065779E"/>
    <w:rsid w:val="0066208C"/>
    <w:rsid w:val="0066442C"/>
    <w:rsid w:val="00665563"/>
    <w:rsid w:val="00665B41"/>
    <w:rsid w:val="00665E56"/>
    <w:rsid w:val="00665F38"/>
    <w:rsid w:val="00670F54"/>
    <w:rsid w:val="0067438C"/>
    <w:rsid w:val="0067520E"/>
    <w:rsid w:val="00675537"/>
    <w:rsid w:val="00675B7F"/>
    <w:rsid w:val="006760B4"/>
    <w:rsid w:val="006767E9"/>
    <w:rsid w:val="006778B4"/>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6ECB"/>
    <w:rsid w:val="00697536"/>
    <w:rsid w:val="00697F9F"/>
    <w:rsid w:val="00697FBA"/>
    <w:rsid w:val="006A0F81"/>
    <w:rsid w:val="006A167D"/>
    <w:rsid w:val="006A449D"/>
    <w:rsid w:val="006A601E"/>
    <w:rsid w:val="006A6754"/>
    <w:rsid w:val="006A6F6A"/>
    <w:rsid w:val="006A71DF"/>
    <w:rsid w:val="006B2F2F"/>
    <w:rsid w:val="006B455C"/>
    <w:rsid w:val="006B4A36"/>
    <w:rsid w:val="006B6650"/>
    <w:rsid w:val="006B69E3"/>
    <w:rsid w:val="006B77D1"/>
    <w:rsid w:val="006C0962"/>
    <w:rsid w:val="006C12C0"/>
    <w:rsid w:val="006C2636"/>
    <w:rsid w:val="006C3085"/>
    <w:rsid w:val="006C3269"/>
    <w:rsid w:val="006C4405"/>
    <w:rsid w:val="006C4F29"/>
    <w:rsid w:val="006C5F00"/>
    <w:rsid w:val="006C77FF"/>
    <w:rsid w:val="006D0168"/>
    <w:rsid w:val="006D312A"/>
    <w:rsid w:val="006D5A96"/>
    <w:rsid w:val="006D7F0C"/>
    <w:rsid w:val="006E203B"/>
    <w:rsid w:val="006E38C2"/>
    <w:rsid w:val="006E4D56"/>
    <w:rsid w:val="006E5714"/>
    <w:rsid w:val="006E5988"/>
    <w:rsid w:val="006E6EA7"/>
    <w:rsid w:val="006E770D"/>
    <w:rsid w:val="006F0B36"/>
    <w:rsid w:val="006F4770"/>
    <w:rsid w:val="006F6B70"/>
    <w:rsid w:val="006F7E7D"/>
    <w:rsid w:val="00700004"/>
    <w:rsid w:val="00700030"/>
    <w:rsid w:val="007013AF"/>
    <w:rsid w:val="00705091"/>
    <w:rsid w:val="007068BB"/>
    <w:rsid w:val="00706B0C"/>
    <w:rsid w:val="00706F04"/>
    <w:rsid w:val="0071279C"/>
    <w:rsid w:val="00713C7B"/>
    <w:rsid w:val="00713E11"/>
    <w:rsid w:val="00714904"/>
    <w:rsid w:val="00714C42"/>
    <w:rsid w:val="007151DC"/>
    <w:rsid w:val="00715759"/>
    <w:rsid w:val="00715B38"/>
    <w:rsid w:val="007169F5"/>
    <w:rsid w:val="00720933"/>
    <w:rsid w:val="007211A0"/>
    <w:rsid w:val="00721934"/>
    <w:rsid w:val="0072396F"/>
    <w:rsid w:val="00723DE9"/>
    <w:rsid w:val="007271AF"/>
    <w:rsid w:val="007273E6"/>
    <w:rsid w:val="007307EA"/>
    <w:rsid w:val="007311A9"/>
    <w:rsid w:val="00731931"/>
    <w:rsid w:val="007325DC"/>
    <w:rsid w:val="0073287C"/>
    <w:rsid w:val="0073611C"/>
    <w:rsid w:val="00736194"/>
    <w:rsid w:val="00737672"/>
    <w:rsid w:val="007403DD"/>
    <w:rsid w:val="00741651"/>
    <w:rsid w:val="00741F25"/>
    <w:rsid w:val="00742389"/>
    <w:rsid w:val="0074280B"/>
    <w:rsid w:val="00743A3E"/>
    <w:rsid w:val="00744EE0"/>
    <w:rsid w:val="00747156"/>
    <w:rsid w:val="00747533"/>
    <w:rsid w:val="00747C15"/>
    <w:rsid w:val="007503FE"/>
    <w:rsid w:val="00752A20"/>
    <w:rsid w:val="00755F48"/>
    <w:rsid w:val="00760B0C"/>
    <w:rsid w:val="007611F7"/>
    <w:rsid w:val="00761979"/>
    <w:rsid w:val="00762917"/>
    <w:rsid w:val="00763F46"/>
    <w:rsid w:val="00764665"/>
    <w:rsid w:val="00764E0C"/>
    <w:rsid w:val="00764EBB"/>
    <w:rsid w:val="00765130"/>
    <w:rsid w:val="00765EA1"/>
    <w:rsid w:val="0076600A"/>
    <w:rsid w:val="00766C6A"/>
    <w:rsid w:val="00766EF5"/>
    <w:rsid w:val="007717B2"/>
    <w:rsid w:val="00772C6B"/>
    <w:rsid w:val="00772CF4"/>
    <w:rsid w:val="007730BD"/>
    <w:rsid w:val="007737C4"/>
    <w:rsid w:val="007752CC"/>
    <w:rsid w:val="00776766"/>
    <w:rsid w:val="00777073"/>
    <w:rsid w:val="00780F85"/>
    <w:rsid w:val="00780FCB"/>
    <w:rsid w:val="00781D17"/>
    <w:rsid w:val="007826A3"/>
    <w:rsid w:val="00782BD3"/>
    <w:rsid w:val="00783359"/>
    <w:rsid w:val="00783F35"/>
    <w:rsid w:val="0078424C"/>
    <w:rsid w:val="007846B9"/>
    <w:rsid w:val="00785A91"/>
    <w:rsid w:val="0078679F"/>
    <w:rsid w:val="00790EAD"/>
    <w:rsid w:val="007916BF"/>
    <w:rsid w:val="00794B84"/>
    <w:rsid w:val="00794E61"/>
    <w:rsid w:val="007A14BB"/>
    <w:rsid w:val="007A17AE"/>
    <w:rsid w:val="007A23C7"/>
    <w:rsid w:val="007A54A9"/>
    <w:rsid w:val="007A5E50"/>
    <w:rsid w:val="007A5F88"/>
    <w:rsid w:val="007B0A5C"/>
    <w:rsid w:val="007B104A"/>
    <w:rsid w:val="007B3138"/>
    <w:rsid w:val="007B3740"/>
    <w:rsid w:val="007B4852"/>
    <w:rsid w:val="007B48AE"/>
    <w:rsid w:val="007B4FEF"/>
    <w:rsid w:val="007B5569"/>
    <w:rsid w:val="007B557B"/>
    <w:rsid w:val="007B72E5"/>
    <w:rsid w:val="007B7CB6"/>
    <w:rsid w:val="007B7E11"/>
    <w:rsid w:val="007C0E8C"/>
    <w:rsid w:val="007C1667"/>
    <w:rsid w:val="007C4747"/>
    <w:rsid w:val="007C685E"/>
    <w:rsid w:val="007C69BC"/>
    <w:rsid w:val="007C7977"/>
    <w:rsid w:val="007C7C80"/>
    <w:rsid w:val="007D0D42"/>
    <w:rsid w:val="007D16BB"/>
    <w:rsid w:val="007D18B2"/>
    <w:rsid w:val="007D1FE8"/>
    <w:rsid w:val="007D26DA"/>
    <w:rsid w:val="007D2F6B"/>
    <w:rsid w:val="007D4A59"/>
    <w:rsid w:val="007D587C"/>
    <w:rsid w:val="007D5B99"/>
    <w:rsid w:val="007D5D79"/>
    <w:rsid w:val="007D737D"/>
    <w:rsid w:val="007E0732"/>
    <w:rsid w:val="007E22DD"/>
    <w:rsid w:val="007E2567"/>
    <w:rsid w:val="007E28C6"/>
    <w:rsid w:val="007E3A23"/>
    <w:rsid w:val="007E3DA5"/>
    <w:rsid w:val="007E4350"/>
    <w:rsid w:val="007E535E"/>
    <w:rsid w:val="007E561E"/>
    <w:rsid w:val="007E6666"/>
    <w:rsid w:val="007E68F3"/>
    <w:rsid w:val="007E726B"/>
    <w:rsid w:val="007E7E23"/>
    <w:rsid w:val="007F5D7C"/>
    <w:rsid w:val="007F701D"/>
    <w:rsid w:val="007F7982"/>
    <w:rsid w:val="00800008"/>
    <w:rsid w:val="0080065E"/>
    <w:rsid w:val="008016C3"/>
    <w:rsid w:val="00801BD2"/>
    <w:rsid w:val="00805C91"/>
    <w:rsid w:val="008067A3"/>
    <w:rsid w:val="00807F8A"/>
    <w:rsid w:val="00810848"/>
    <w:rsid w:val="0081285C"/>
    <w:rsid w:val="00812FA0"/>
    <w:rsid w:val="00813091"/>
    <w:rsid w:val="008137B1"/>
    <w:rsid w:val="0081467A"/>
    <w:rsid w:val="00815FD4"/>
    <w:rsid w:val="00820075"/>
    <w:rsid w:val="00820812"/>
    <w:rsid w:val="00822620"/>
    <w:rsid w:val="00822D21"/>
    <w:rsid w:val="00822E01"/>
    <w:rsid w:val="00823B75"/>
    <w:rsid w:val="0082443C"/>
    <w:rsid w:val="00824FDF"/>
    <w:rsid w:val="008265FE"/>
    <w:rsid w:val="00826D7F"/>
    <w:rsid w:val="008274B6"/>
    <w:rsid w:val="0083007C"/>
    <w:rsid w:val="008300BA"/>
    <w:rsid w:val="00830707"/>
    <w:rsid w:val="00830B69"/>
    <w:rsid w:val="0083174A"/>
    <w:rsid w:val="00834B8A"/>
    <w:rsid w:val="008357C7"/>
    <w:rsid w:val="008366CB"/>
    <w:rsid w:val="00836A16"/>
    <w:rsid w:val="00836A6B"/>
    <w:rsid w:val="00840722"/>
    <w:rsid w:val="00840EA7"/>
    <w:rsid w:val="00846FF8"/>
    <w:rsid w:val="00847A42"/>
    <w:rsid w:val="00847CDD"/>
    <w:rsid w:val="00850C03"/>
    <w:rsid w:val="008521DD"/>
    <w:rsid w:val="0085312F"/>
    <w:rsid w:val="008534A5"/>
    <w:rsid w:val="00853949"/>
    <w:rsid w:val="00854F34"/>
    <w:rsid w:val="00856CB6"/>
    <w:rsid w:val="00857363"/>
    <w:rsid w:val="00857C89"/>
    <w:rsid w:val="00860430"/>
    <w:rsid w:val="00862A08"/>
    <w:rsid w:val="008632A5"/>
    <w:rsid w:val="0086446B"/>
    <w:rsid w:val="00865449"/>
    <w:rsid w:val="0086646A"/>
    <w:rsid w:val="00867141"/>
    <w:rsid w:val="0086719D"/>
    <w:rsid w:val="008673AA"/>
    <w:rsid w:val="008674AC"/>
    <w:rsid w:val="0087014D"/>
    <w:rsid w:val="008702F8"/>
    <w:rsid w:val="008705D6"/>
    <w:rsid w:val="00870CD0"/>
    <w:rsid w:val="00873E0E"/>
    <w:rsid w:val="0087447C"/>
    <w:rsid w:val="008745B4"/>
    <w:rsid w:val="00877C91"/>
    <w:rsid w:val="008800F3"/>
    <w:rsid w:val="00881330"/>
    <w:rsid w:val="0088180D"/>
    <w:rsid w:val="008819C8"/>
    <w:rsid w:val="00883F81"/>
    <w:rsid w:val="008842B7"/>
    <w:rsid w:val="0088440A"/>
    <w:rsid w:val="008869D5"/>
    <w:rsid w:val="008877AE"/>
    <w:rsid w:val="00890B05"/>
    <w:rsid w:val="0089113B"/>
    <w:rsid w:val="00891B4E"/>
    <w:rsid w:val="00892056"/>
    <w:rsid w:val="00894151"/>
    <w:rsid w:val="00894E04"/>
    <w:rsid w:val="0089581D"/>
    <w:rsid w:val="008A25FA"/>
    <w:rsid w:val="008A3231"/>
    <w:rsid w:val="008A4101"/>
    <w:rsid w:val="008A4539"/>
    <w:rsid w:val="008A5C10"/>
    <w:rsid w:val="008A6C9A"/>
    <w:rsid w:val="008A7EF8"/>
    <w:rsid w:val="008B0B8F"/>
    <w:rsid w:val="008B0E3B"/>
    <w:rsid w:val="008B2BDD"/>
    <w:rsid w:val="008B2EDE"/>
    <w:rsid w:val="008B30E4"/>
    <w:rsid w:val="008B3E90"/>
    <w:rsid w:val="008B50BA"/>
    <w:rsid w:val="008B5704"/>
    <w:rsid w:val="008B6E03"/>
    <w:rsid w:val="008B6F9F"/>
    <w:rsid w:val="008B7CEE"/>
    <w:rsid w:val="008B7E6D"/>
    <w:rsid w:val="008C1A59"/>
    <w:rsid w:val="008C1D03"/>
    <w:rsid w:val="008C2012"/>
    <w:rsid w:val="008C2641"/>
    <w:rsid w:val="008C2CD3"/>
    <w:rsid w:val="008C53AA"/>
    <w:rsid w:val="008C5A4A"/>
    <w:rsid w:val="008C65AB"/>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117E"/>
    <w:rsid w:val="008F2260"/>
    <w:rsid w:val="008F247D"/>
    <w:rsid w:val="008F2879"/>
    <w:rsid w:val="008F2BB9"/>
    <w:rsid w:val="008F2D50"/>
    <w:rsid w:val="008F2FA9"/>
    <w:rsid w:val="008F301C"/>
    <w:rsid w:val="008F38E0"/>
    <w:rsid w:val="008F3A75"/>
    <w:rsid w:val="008F7925"/>
    <w:rsid w:val="009003CE"/>
    <w:rsid w:val="00900D57"/>
    <w:rsid w:val="009045E5"/>
    <w:rsid w:val="00904D51"/>
    <w:rsid w:val="00905E36"/>
    <w:rsid w:val="00906BCD"/>
    <w:rsid w:val="00906D77"/>
    <w:rsid w:val="00911CD5"/>
    <w:rsid w:val="00912426"/>
    <w:rsid w:val="00912D4A"/>
    <w:rsid w:val="009132FD"/>
    <w:rsid w:val="00914B2C"/>
    <w:rsid w:val="00916653"/>
    <w:rsid w:val="00916B7E"/>
    <w:rsid w:val="00916DFB"/>
    <w:rsid w:val="00917096"/>
    <w:rsid w:val="009176B1"/>
    <w:rsid w:val="00917B63"/>
    <w:rsid w:val="0092001B"/>
    <w:rsid w:val="00920445"/>
    <w:rsid w:val="00921DCB"/>
    <w:rsid w:val="00922BA1"/>
    <w:rsid w:val="00924FD5"/>
    <w:rsid w:val="00925A59"/>
    <w:rsid w:val="00927253"/>
    <w:rsid w:val="00927663"/>
    <w:rsid w:val="009301FC"/>
    <w:rsid w:val="00930E73"/>
    <w:rsid w:val="009311AA"/>
    <w:rsid w:val="00932DE3"/>
    <w:rsid w:val="00933FDD"/>
    <w:rsid w:val="00935945"/>
    <w:rsid w:val="00940BD0"/>
    <w:rsid w:val="0094103E"/>
    <w:rsid w:val="009414AB"/>
    <w:rsid w:val="00943A32"/>
    <w:rsid w:val="009442B9"/>
    <w:rsid w:val="009451E3"/>
    <w:rsid w:val="009456B7"/>
    <w:rsid w:val="00945961"/>
    <w:rsid w:val="00945D10"/>
    <w:rsid w:val="00945EA2"/>
    <w:rsid w:val="009475B4"/>
    <w:rsid w:val="00947A2A"/>
    <w:rsid w:val="0095175C"/>
    <w:rsid w:val="0095285E"/>
    <w:rsid w:val="00952DFC"/>
    <w:rsid w:val="009530AA"/>
    <w:rsid w:val="00953821"/>
    <w:rsid w:val="009538EF"/>
    <w:rsid w:val="00956989"/>
    <w:rsid w:val="0096000D"/>
    <w:rsid w:val="00960197"/>
    <w:rsid w:val="00961B1D"/>
    <w:rsid w:val="00963B18"/>
    <w:rsid w:val="00964BB2"/>
    <w:rsid w:val="00965A1D"/>
    <w:rsid w:val="00965E82"/>
    <w:rsid w:val="009703BF"/>
    <w:rsid w:val="00971417"/>
    <w:rsid w:val="00972DC9"/>
    <w:rsid w:val="0097647B"/>
    <w:rsid w:val="00977AA4"/>
    <w:rsid w:val="00981ACB"/>
    <w:rsid w:val="00983066"/>
    <w:rsid w:val="0098375A"/>
    <w:rsid w:val="00991D3C"/>
    <w:rsid w:val="00992AA7"/>
    <w:rsid w:val="00993246"/>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20C9"/>
    <w:rsid w:val="009B3E6F"/>
    <w:rsid w:val="009B402F"/>
    <w:rsid w:val="009B4985"/>
    <w:rsid w:val="009B702B"/>
    <w:rsid w:val="009B7508"/>
    <w:rsid w:val="009B7574"/>
    <w:rsid w:val="009C0342"/>
    <w:rsid w:val="009C16B7"/>
    <w:rsid w:val="009C1843"/>
    <w:rsid w:val="009C2278"/>
    <w:rsid w:val="009C4014"/>
    <w:rsid w:val="009C67F9"/>
    <w:rsid w:val="009C6FD8"/>
    <w:rsid w:val="009C711B"/>
    <w:rsid w:val="009C72C0"/>
    <w:rsid w:val="009D0D60"/>
    <w:rsid w:val="009D1421"/>
    <w:rsid w:val="009D1A1B"/>
    <w:rsid w:val="009D3506"/>
    <w:rsid w:val="009D5855"/>
    <w:rsid w:val="009D5B5A"/>
    <w:rsid w:val="009D6363"/>
    <w:rsid w:val="009D6753"/>
    <w:rsid w:val="009D6921"/>
    <w:rsid w:val="009D7C3D"/>
    <w:rsid w:val="009E1147"/>
    <w:rsid w:val="009E278E"/>
    <w:rsid w:val="009E34DC"/>
    <w:rsid w:val="009E44FB"/>
    <w:rsid w:val="009E5DCD"/>
    <w:rsid w:val="009E7A77"/>
    <w:rsid w:val="009F0D88"/>
    <w:rsid w:val="009F0EF7"/>
    <w:rsid w:val="009F1103"/>
    <w:rsid w:val="009F3A48"/>
    <w:rsid w:val="009F3A8E"/>
    <w:rsid w:val="009F5952"/>
    <w:rsid w:val="00A03B60"/>
    <w:rsid w:val="00A04460"/>
    <w:rsid w:val="00A0447E"/>
    <w:rsid w:val="00A06FE5"/>
    <w:rsid w:val="00A12373"/>
    <w:rsid w:val="00A12919"/>
    <w:rsid w:val="00A12F1B"/>
    <w:rsid w:val="00A138F2"/>
    <w:rsid w:val="00A15691"/>
    <w:rsid w:val="00A15ED2"/>
    <w:rsid w:val="00A163C9"/>
    <w:rsid w:val="00A170A7"/>
    <w:rsid w:val="00A1763E"/>
    <w:rsid w:val="00A17D49"/>
    <w:rsid w:val="00A2009B"/>
    <w:rsid w:val="00A20319"/>
    <w:rsid w:val="00A206BF"/>
    <w:rsid w:val="00A2078A"/>
    <w:rsid w:val="00A21683"/>
    <w:rsid w:val="00A21769"/>
    <w:rsid w:val="00A21D99"/>
    <w:rsid w:val="00A22C80"/>
    <w:rsid w:val="00A22D50"/>
    <w:rsid w:val="00A23725"/>
    <w:rsid w:val="00A255CF"/>
    <w:rsid w:val="00A26817"/>
    <w:rsid w:val="00A26843"/>
    <w:rsid w:val="00A2739E"/>
    <w:rsid w:val="00A30472"/>
    <w:rsid w:val="00A30882"/>
    <w:rsid w:val="00A31BA2"/>
    <w:rsid w:val="00A31F06"/>
    <w:rsid w:val="00A32E4E"/>
    <w:rsid w:val="00A33C52"/>
    <w:rsid w:val="00A33F35"/>
    <w:rsid w:val="00A34652"/>
    <w:rsid w:val="00A35AE2"/>
    <w:rsid w:val="00A36509"/>
    <w:rsid w:val="00A41109"/>
    <w:rsid w:val="00A460CB"/>
    <w:rsid w:val="00A463D8"/>
    <w:rsid w:val="00A47696"/>
    <w:rsid w:val="00A47C16"/>
    <w:rsid w:val="00A505FC"/>
    <w:rsid w:val="00A50774"/>
    <w:rsid w:val="00A53094"/>
    <w:rsid w:val="00A53B43"/>
    <w:rsid w:val="00A547CF"/>
    <w:rsid w:val="00A57973"/>
    <w:rsid w:val="00A610CD"/>
    <w:rsid w:val="00A61CB9"/>
    <w:rsid w:val="00A64C97"/>
    <w:rsid w:val="00A6540D"/>
    <w:rsid w:val="00A666B6"/>
    <w:rsid w:val="00A66BD1"/>
    <w:rsid w:val="00A67FCD"/>
    <w:rsid w:val="00A70E34"/>
    <w:rsid w:val="00A722BA"/>
    <w:rsid w:val="00A7242F"/>
    <w:rsid w:val="00A72452"/>
    <w:rsid w:val="00A7288E"/>
    <w:rsid w:val="00A733A8"/>
    <w:rsid w:val="00A74C4C"/>
    <w:rsid w:val="00A7597D"/>
    <w:rsid w:val="00A75C59"/>
    <w:rsid w:val="00A76EAC"/>
    <w:rsid w:val="00A76EE6"/>
    <w:rsid w:val="00A77118"/>
    <w:rsid w:val="00A7732F"/>
    <w:rsid w:val="00A778BC"/>
    <w:rsid w:val="00A80A7D"/>
    <w:rsid w:val="00A82858"/>
    <w:rsid w:val="00A82E67"/>
    <w:rsid w:val="00A83249"/>
    <w:rsid w:val="00A838EF"/>
    <w:rsid w:val="00A840FA"/>
    <w:rsid w:val="00A8675F"/>
    <w:rsid w:val="00A86DA7"/>
    <w:rsid w:val="00A87D23"/>
    <w:rsid w:val="00A90EEE"/>
    <w:rsid w:val="00A9338C"/>
    <w:rsid w:val="00A973DB"/>
    <w:rsid w:val="00AA24A8"/>
    <w:rsid w:val="00AA36B2"/>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BFB"/>
    <w:rsid w:val="00AC7D29"/>
    <w:rsid w:val="00AD1F33"/>
    <w:rsid w:val="00AD21E5"/>
    <w:rsid w:val="00AD283D"/>
    <w:rsid w:val="00AD2B43"/>
    <w:rsid w:val="00AD2F05"/>
    <w:rsid w:val="00AD411D"/>
    <w:rsid w:val="00AD4155"/>
    <w:rsid w:val="00AD5F92"/>
    <w:rsid w:val="00AD76EF"/>
    <w:rsid w:val="00AE1D08"/>
    <w:rsid w:val="00AE273A"/>
    <w:rsid w:val="00AE2A96"/>
    <w:rsid w:val="00AE36A5"/>
    <w:rsid w:val="00AE6210"/>
    <w:rsid w:val="00AE62B7"/>
    <w:rsid w:val="00AE6303"/>
    <w:rsid w:val="00AE7715"/>
    <w:rsid w:val="00AE7EA0"/>
    <w:rsid w:val="00AF00AB"/>
    <w:rsid w:val="00AF00B6"/>
    <w:rsid w:val="00AF0866"/>
    <w:rsid w:val="00AF0C68"/>
    <w:rsid w:val="00AF2395"/>
    <w:rsid w:val="00AF29D3"/>
    <w:rsid w:val="00AF2A0D"/>
    <w:rsid w:val="00AF2FE7"/>
    <w:rsid w:val="00AF4375"/>
    <w:rsid w:val="00AF66C3"/>
    <w:rsid w:val="00AF738B"/>
    <w:rsid w:val="00AF780A"/>
    <w:rsid w:val="00AF7E0E"/>
    <w:rsid w:val="00B03768"/>
    <w:rsid w:val="00B04553"/>
    <w:rsid w:val="00B04695"/>
    <w:rsid w:val="00B050F4"/>
    <w:rsid w:val="00B06D80"/>
    <w:rsid w:val="00B0737B"/>
    <w:rsid w:val="00B0768B"/>
    <w:rsid w:val="00B07F83"/>
    <w:rsid w:val="00B105B5"/>
    <w:rsid w:val="00B10C3A"/>
    <w:rsid w:val="00B11932"/>
    <w:rsid w:val="00B11D08"/>
    <w:rsid w:val="00B14D90"/>
    <w:rsid w:val="00B153D8"/>
    <w:rsid w:val="00B15432"/>
    <w:rsid w:val="00B16058"/>
    <w:rsid w:val="00B1714E"/>
    <w:rsid w:val="00B173C9"/>
    <w:rsid w:val="00B204D1"/>
    <w:rsid w:val="00B2068E"/>
    <w:rsid w:val="00B218C9"/>
    <w:rsid w:val="00B25609"/>
    <w:rsid w:val="00B27C7C"/>
    <w:rsid w:val="00B3009C"/>
    <w:rsid w:val="00B3258C"/>
    <w:rsid w:val="00B32F87"/>
    <w:rsid w:val="00B332ED"/>
    <w:rsid w:val="00B33428"/>
    <w:rsid w:val="00B340EB"/>
    <w:rsid w:val="00B34C63"/>
    <w:rsid w:val="00B352B6"/>
    <w:rsid w:val="00B36054"/>
    <w:rsid w:val="00B370BA"/>
    <w:rsid w:val="00B371D8"/>
    <w:rsid w:val="00B40A35"/>
    <w:rsid w:val="00B42F4D"/>
    <w:rsid w:val="00B441C1"/>
    <w:rsid w:val="00B45D69"/>
    <w:rsid w:val="00B46687"/>
    <w:rsid w:val="00B46EC7"/>
    <w:rsid w:val="00B47266"/>
    <w:rsid w:val="00B47CCB"/>
    <w:rsid w:val="00B50959"/>
    <w:rsid w:val="00B51D2D"/>
    <w:rsid w:val="00B5234B"/>
    <w:rsid w:val="00B544BA"/>
    <w:rsid w:val="00B54D1A"/>
    <w:rsid w:val="00B611CA"/>
    <w:rsid w:val="00B615BD"/>
    <w:rsid w:val="00B62527"/>
    <w:rsid w:val="00B62EC5"/>
    <w:rsid w:val="00B6583B"/>
    <w:rsid w:val="00B66208"/>
    <w:rsid w:val="00B666E4"/>
    <w:rsid w:val="00B70316"/>
    <w:rsid w:val="00B72CFC"/>
    <w:rsid w:val="00B7510C"/>
    <w:rsid w:val="00B75F54"/>
    <w:rsid w:val="00B76532"/>
    <w:rsid w:val="00B76721"/>
    <w:rsid w:val="00B8082C"/>
    <w:rsid w:val="00B80F1E"/>
    <w:rsid w:val="00B81BF1"/>
    <w:rsid w:val="00B826AD"/>
    <w:rsid w:val="00B82E28"/>
    <w:rsid w:val="00B83261"/>
    <w:rsid w:val="00B85AFC"/>
    <w:rsid w:val="00B85BD9"/>
    <w:rsid w:val="00B860C0"/>
    <w:rsid w:val="00B86541"/>
    <w:rsid w:val="00B86FF4"/>
    <w:rsid w:val="00B877CC"/>
    <w:rsid w:val="00B87AE1"/>
    <w:rsid w:val="00B92235"/>
    <w:rsid w:val="00B93562"/>
    <w:rsid w:val="00B942D5"/>
    <w:rsid w:val="00B946AA"/>
    <w:rsid w:val="00B95706"/>
    <w:rsid w:val="00B968D8"/>
    <w:rsid w:val="00B96E37"/>
    <w:rsid w:val="00B9712E"/>
    <w:rsid w:val="00BA089C"/>
    <w:rsid w:val="00BA08A1"/>
    <w:rsid w:val="00BA0E44"/>
    <w:rsid w:val="00BA176D"/>
    <w:rsid w:val="00BA32DC"/>
    <w:rsid w:val="00BA3B76"/>
    <w:rsid w:val="00BA48C6"/>
    <w:rsid w:val="00BA4D70"/>
    <w:rsid w:val="00BA5C49"/>
    <w:rsid w:val="00BA6250"/>
    <w:rsid w:val="00BB0848"/>
    <w:rsid w:val="00BB1893"/>
    <w:rsid w:val="00BB1947"/>
    <w:rsid w:val="00BB2368"/>
    <w:rsid w:val="00BB3986"/>
    <w:rsid w:val="00BB43D1"/>
    <w:rsid w:val="00BB4A24"/>
    <w:rsid w:val="00BB5571"/>
    <w:rsid w:val="00BB6A69"/>
    <w:rsid w:val="00BB7263"/>
    <w:rsid w:val="00BB7CCC"/>
    <w:rsid w:val="00BC018F"/>
    <w:rsid w:val="00BC061C"/>
    <w:rsid w:val="00BC0C77"/>
    <w:rsid w:val="00BC4CB6"/>
    <w:rsid w:val="00BC760A"/>
    <w:rsid w:val="00BC7B61"/>
    <w:rsid w:val="00BC7C8D"/>
    <w:rsid w:val="00BD0EBE"/>
    <w:rsid w:val="00BD1596"/>
    <w:rsid w:val="00BD18FB"/>
    <w:rsid w:val="00BD1FEF"/>
    <w:rsid w:val="00BD56C4"/>
    <w:rsid w:val="00BD5BC7"/>
    <w:rsid w:val="00BD6106"/>
    <w:rsid w:val="00BD69AF"/>
    <w:rsid w:val="00BD7DD3"/>
    <w:rsid w:val="00BE2CA0"/>
    <w:rsid w:val="00BE318E"/>
    <w:rsid w:val="00BE779A"/>
    <w:rsid w:val="00BE7DF8"/>
    <w:rsid w:val="00BF04CB"/>
    <w:rsid w:val="00BF0E95"/>
    <w:rsid w:val="00BF26EA"/>
    <w:rsid w:val="00BF2BDC"/>
    <w:rsid w:val="00BF2C82"/>
    <w:rsid w:val="00BF3127"/>
    <w:rsid w:val="00BF3DAE"/>
    <w:rsid w:val="00BF3F57"/>
    <w:rsid w:val="00BF5124"/>
    <w:rsid w:val="00BF5515"/>
    <w:rsid w:val="00BF5916"/>
    <w:rsid w:val="00BF5AC2"/>
    <w:rsid w:val="00BF7E71"/>
    <w:rsid w:val="00C002C2"/>
    <w:rsid w:val="00C01A25"/>
    <w:rsid w:val="00C04D41"/>
    <w:rsid w:val="00C04D58"/>
    <w:rsid w:val="00C0552D"/>
    <w:rsid w:val="00C06610"/>
    <w:rsid w:val="00C06FC1"/>
    <w:rsid w:val="00C07CC1"/>
    <w:rsid w:val="00C10CF9"/>
    <w:rsid w:val="00C10E51"/>
    <w:rsid w:val="00C11EE0"/>
    <w:rsid w:val="00C12BE2"/>
    <w:rsid w:val="00C137C5"/>
    <w:rsid w:val="00C13CA0"/>
    <w:rsid w:val="00C14797"/>
    <w:rsid w:val="00C216B4"/>
    <w:rsid w:val="00C2487B"/>
    <w:rsid w:val="00C24AC9"/>
    <w:rsid w:val="00C25C47"/>
    <w:rsid w:val="00C25CDC"/>
    <w:rsid w:val="00C25D1F"/>
    <w:rsid w:val="00C2612C"/>
    <w:rsid w:val="00C26F48"/>
    <w:rsid w:val="00C31BBE"/>
    <w:rsid w:val="00C3554B"/>
    <w:rsid w:val="00C363C5"/>
    <w:rsid w:val="00C403A1"/>
    <w:rsid w:val="00C40B63"/>
    <w:rsid w:val="00C40B7C"/>
    <w:rsid w:val="00C411B8"/>
    <w:rsid w:val="00C41C66"/>
    <w:rsid w:val="00C42B5F"/>
    <w:rsid w:val="00C4505C"/>
    <w:rsid w:val="00C47627"/>
    <w:rsid w:val="00C50E27"/>
    <w:rsid w:val="00C51A46"/>
    <w:rsid w:val="00C53416"/>
    <w:rsid w:val="00C5369D"/>
    <w:rsid w:val="00C54B21"/>
    <w:rsid w:val="00C55C33"/>
    <w:rsid w:val="00C562AD"/>
    <w:rsid w:val="00C570D7"/>
    <w:rsid w:val="00C61466"/>
    <w:rsid w:val="00C621F2"/>
    <w:rsid w:val="00C63AED"/>
    <w:rsid w:val="00C6412A"/>
    <w:rsid w:val="00C65463"/>
    <w:rsid w:val="00C6695F"/>
    <w:rsid w:val="00C671C8"/>
    <w:rsid w:val="00C67577"/>
    <w:rsid w:val="00C70488"/>
    <w:rsid w:val="00C70622"/>
    <w:rsid w:val="00C711CE"/>
    <w:rsid w:val="00C71CAC"/>
    <w:rsid w:val="00C72015"/>
    <w:rsid w:val="00C7324E"/>
    <w:rsid w:val="00C73B22"/>
    <w:rsid w:val="00C73FCD"/>
    <w:rsid w:val="00C753D5"/>
    <w:rsid w:val="00C755C3"/>
    <w:rsid w:val="00C75B5A"/>
    <w:rsid w:val="00C778B6"/>
    <w:rsid w:val="00C77F1E"/>
    <w:rsid w:val="00C8022D"/>
    <w:rsid w:val="00C82610"/>
    <w:rsid w:val="00C83D0D"/>
    <w:rsid w:val="00C83EDE"/>
    <w:rsid w:val="00C8446D"/>
    <w:rsid w:val="00C844C8"/>
    <w:rsid w:val="00C84BC6"/>
    <w:rsid w:val="00C869E2"/>
    <w:rsid w:val="00C8723B"/>
    <w:rsid w:val="00C90FE4"/>
    <w:rsid w:val="00C91830"/>
    <w:rsid w:val="00C91A05"/>
    <w:rsid w:val="00C91B18"/>
    <w:rsid w:val="00C91BAD"/>
    <w:rsid w:val="00C91CE5"/>
    <w:rsid w:val="00C9367D"/>
    <w:rsid w:val="00C951F0"/>
    <w:rsid w:val="00C95D0F"/>
    <w:rsid w:val="00C96367"/>
    <w:rsid w:val="00C96A1D"/>
    <w:rsid w:val="00C96B27"/>
    <w:rsid w:val="00CA01C6"/>
    <w:rsid w:val="00CA064C"/>
    <w:rsid w:val="00CA155A"/>
    <w:rsid w:val="00CA1817"/>
    <w:rsid w:val="00CA221B"/>
    <w:rsid w:val="00CA2648"/>
    <w:rsid w:val="00CA3251"/>
    <w:rsid w:val="00CA5332"/>
    <w:rsid w:val="00CA5AAA"/>
    <w:rsid w:val="00CA6012"/>
    <w:rsid w:val="00CA73B9"/>
    <w:rsid w:val="00CB06DF"/>
    <w:rsid w:val="00CB10E0"/>
    <w:rsid w:val="00CB2979"/>
    <w:rsid w:val="00CB2C89"/>
    <w:rsid w:val="00CB3551"/>
    <w:rsid w:val="00CB4265"/>
    <w:rsid w:val="00CC0F01"/>
    <w:rsid w:val="00CC1340"/>
    <w:rsid w:val="00CC5483"/>
    <w:rsid w:val="00CC5BCB"/>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E6F2E"/>
    <w:rsid w:val="00CF0911"/>
    <w:rsid w:val="00CF0D45"/>
    <w:rsid w:val="00CF3CA9"/>
    <w:rsid w:val="00CF47ED"/>
    <w:rsid w:val="00CF572F"/>
    <w:rsid w:val="00CF617B"/>
    <w:rsid w:val="00CF6CBD"/>
    <w:rsid w:val="00CF7411"/>
    <w:rsid w:val="00D01057"/>
    <w:rsid w:val="00D01338"/>
    <w:rsid w:val="00D02409"/>
    <w:rsid w:val="00D03CDE"/>
    <w:rsid w:val="00D03EB0"/>
    <w:rsid w:val="00D03EB7"/>
    <w:rsid w:val="00D03EDC"/>
    <w:rsid w:val="00D05346"/>
    <w:rsid w:val="00D06105"/>
    <w:rsid w:val="00D0623E"/>
    <w:rsid w:val="00D067C0"/>
    <w:rsid w:val="00D06B48"/>
    <w:rsid w:val="00D07495"/>
    <w:rsid w:val="00D07AA7"/>
    <w:rsid w:val="00D1167C"/>
    <w:rsid w:val="00D12013"/>
    <w:rsid w:val="00D12618"/>
    <w:rsid w:val="00D16710"/>
    <w:rsid w:val="00D16E5F"/>
    <w:rsid w:val="00D17D13"/>
    <w:rsid w:val="00D17D8E"/>
    <w:rsid w:val="00D20C59"/>
    <w:rsid w:val="00D21F6B"/>
    <w:rsid w:val="00D22212"/>
    <w:rsid w:val="00D244CB"/>
    <w:rsid w:val="00D24726"/>
    <w:rsid w:val="00D24B9A"/>
    <w:rsid w:val="00D25488"/>
    <w:rsid w:val="00D2609F"/>
    <w:rsid w:val="00D26F15"/>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3BD1"/>
    <w:rsid w:val="00D44057"/>
    <w:rsid w:val="00D441C9"/>
    <w:rsid w:val="00D4425F"/>
    <w:rsid w:val="00D4482B"/>
    <w:rsid w:val="00D47355"/>
    <w:rsid w:val="00D4769B"/>
    <w:rsid w:val="00D479B7"/>
    <w:rsid w:val="00D47FF5"/>
    <w:rsid w:val="00D5028C"/>
    <w:rsid w:val="00D50DEA"/>
    <w:rsid w:val="00D518AC"/>
    <w:rsid w:val="00D51BE9"/>
    <w:rsid w:val="00D51E45"/>
    <w:rsid w:val="00D52F88"/>
    <w:rsid w:val="00D53967"/>
    <w:rsid w:val="00D540A7"/>
    <w:rsid w:val="00D55C4F"/>
    <w:rsid w:val="00D5655A"/>
    <w:rsid w:val="00D575DD"/>
    <w:rsid w:val="00D57A61"/>
    <w:rsid w:val="00D6119F"/>
    <w:rsid w:val="00D614D9"/>
    <w:rsid w:val="00D619A4"/>
    <w:rsid w:val="00D62DC7"/>
    <w:rsid w:val="00D64DE1"/>
    <w:rsid w:val="00D66032"/>
    <w:rsid w:val="00D673EF"/>
    <w:rsid w:val="00D70413"/>
    <w:rsid w:val="00D71EFE"/>
    <w:rsid w:val="00D73CE0"/>
    <w:rsid w:val="00D748C2"/>
    <w:rsid w:val="00D75268"/>
    <w:rsid w:val="00D7530D"/>
    <w:rsid w:val="00D75EF7"/>
    <w:rsid w:val="00D763C1"/>
    <w:rsid w:val="00D76C50"/>
    <w:rsid w:val="00D777D9"/>
    <w:rsid w:val="00D77A53"/>
    <w:rsid w:val="00D82881"/>
    <w:rsid w:val="00D84688"/>
    <w:rsid w:val="00D846F3"/>
    <w:rsid w:val="00D86082"/>
    <w:rsid w:val="00D87076"/>
    <w:rsid w:val="00D87811"/>
    <w:rsid w:val="00D90CD2"/>
    <w:rsid w:val="00D92D28"/>
    <w:rsid w:val="00D94D71"/>
    <w:rsid w:val="00D9522E"/>
    <w:rsid w:val="00D95462"/>
    <w:rsid w:val="00D96E4C"/>
    <w:rsid w:val="00D9706D"/>
    <w:rsid w:val="00DA1774"/>
    <w:rsid w:val="00DA3947"/>
    <w:rsid w:val="00DA4E5D"/>
    <w:rsid w:val="00DA5D36"/>
    <w:rsid w:val="00DA60B5"/>
    <w:rsid w:val="00DA7599"/>
    <w:rsid w:val="00DA75AC"/>
    <w:rsid w:val="00DB0DCD"/>
    <w:rsid w:val="00DB1E58"/>
    <w:rsid w:val="00DB242D"/>
    <w:rsid w:val="00DB249A"/>
    <w:rsid w:val="00DB26CF"/>
    <w:rsid w:val="00DB2B3F"/>
    <w:rsid w:val="00DB3EB8"/>
    <w:rsid w:val="00DB5BF1"/>
    <w:rsid w:val="00DB726C"/>
    <w:rsid w:val="00DC08DF"/>
    <w:rsid w:val="00DC0D22"/>
    <w:rsid w:val="00DC0E15"/>
    <w:rsid w:val="00DC1C63"/>
    <w:rsid w:val="00DC322E"/>
    <w:rsid w:val="00DC32AE"/>
    <w:rsid w:val="00DC43B4"/>
    <w:rsid w:val="00DC53FB"/>
    <w:rsid w:val="00DC6B61"/>
    <w:rsid w:val="00DC75B6"/>
    <w:rsid w:val="00DC7839"/>
    <w:rsid w:val="00DC7D97"/>
    <w:rsid w:val="00DC7ED7"/>
    <w:rsid w:val="00DD2A36"/>
    <w:rsid w:val="00DD3C82"/>
    <w:rsid w:val="00DD3D7E"/>
    <w:rsid w:val="00DD49EC"/>
    <w:rsid w:val="00DD62D6"/>
    <w:rsid w:val="00DD788B"/>
    <w:rsid w:val="00DE0133"/>
    <w:rsid w:val="00DE1023"/>
    <w:rsid w:val="00DE3B98"/>
    <w:rsid w:val="00DE3C7D"/>
    <w:rsid w:val="00DE4393"/>
    <w:rsid w:val="00DE4687"/>
    <w:rsid w:val="00DE50ED"/>
    <w:rsid w:val="00DE53AE"/>
    <w:rsid w:val="00DE571F"/>
    <w:rsid w:val="00DE572B"/>
    <w:rsid w:val="00DF0971"/>
    <w:rsid w:val="00DF09ED"/>
    <w:rsid w:val="00DF1F47"/>
    <w:rsid w:val="00DF291E"/>
    <w:rsid w:val="00DF2C47"/>
    <w:rsid w:val="00DF55EF"/>
    <w:rsid w:val="00DF569C"/>
    <w:rsid w:val="00DF61F0"/>
    <w:rsid w:val="00DF73DB"/>
    <w:rsid w:val="00DF7667"/>
    <w:rsid w:val="00E032F1"/>
    <w:rsid w:val="00E046BE"/>
    <w:rsid w:val="00E06C15"/>
    <w:rsid w:val="00E0759D"/>
    <w:rsid w:val="00E145A1"/>
    <w:rsid w:val="00E14F08"/>
    <w:rsid w:val="00E15CD2"/>
    <w:rsid w:val="00E15ECB"/>
    <w:rsid w:val="00E1780F"/>
    <w:rsid w:val="00E20992"/>
    <w:rsid w:val="00E228D7"/>
    <w:rsid w:val="00E22B1B"/>
    <w:rsid w:val="00E23C56"/>
    <w:rsid w:val="00E250A6"/>
    <w:rsid w:val="00E2621F"/>
    <w:rsid w:val="00E30A93"/>
    <w:rsid w:val="00E3160D"/>
    <w:rsid w:val="00E3252B"/>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424E"/>
    <w:rsid w:val="00E545F6"/>
    <w:rsid w:val="00E550A7"/>
    <w:rsid w:val="00E55771"/>
    <w:rsid w:val="00E55772"/>
    <w:rsid w:val="00E560E8"/>
    <w:rsid w:val="00E5640B"/>
    <w:rsid w:val="00E56EAB"/>
    <w:rsid w:val="00E57528"/>
    <w:rsid w:val="00E6064D"/>
    <w:rsid w:val="00E61271"/>
    <w:rsid w:val="00E6264E"/>
    <w:rsid w:val="00E627C5"/>
    <w:rsid w:val="00E62A08"/>
    <w:rsid w:val="00E63E9E"/>
    <w:rsid w:val="00E648AA"/>
    <w:rsid w:val="00E65387"/>
    <w:rsid w:val="00E678A4"/>
    <w:rsid w:val="00E678F6"/>
    <w:rsid w:val="00E70B14"/>
    <w:rsid w:val="00E71161"/>
    <w:rsid w:val="00E71253"/>
    <w:rsid w:val="00E71485"/>
    <w:rsid w:val="00E726BB"/>
    <w:rsid w:val="00E73532"/>
    <w:rsid w:val="00E7451C"/>
    <w:rsid w:val="00E76457"/>
    <w:rsid w:val="00E814B2"/>
    <w:rsid w:val="00E818E2"/>
    <w:rsid w:val="00E82206"/>
    <w:rsid w:val="00E85856"/>
    <w:rsid w:val="00E863B7"/>
    <w:rsid w:val="00E91757"/>
    <w:rsid w:val="00E91B1E"/>
    <w:rsid w:val="00E9293C"/>
    <w:rsid w:val="00E9381D"/>
    <w:rsid w:val="00E94BBE"/>
    <w:rsid w:val="00EA0E97"/>
    <w:rsid w:val="00EA1182"/>
    <w:rsid w:val="00EA21B5"/>
    <w:rsid w:val="00EA33C1"/>
    <w:rsid w:val="00EA39E1"/>
    <w:rsid w:val="00EA3A46"/>
    <w:rsid w:val="00EA55C9"/>
    <w:rsid w:val="00EA58A7"/>
    <w:rsid w:val="00EA658D"/>
    <w:rsid w:val="00EA6F61"/>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D67BD"/>
    <w:rsid w:val="00EE02AC"/>
    <w:rsid w:val="00EE0A9A"/>
    <w:rsid w:val="00EE18F7"/>
    <w:rsid w:val="00EE412A"/>
    <w:rsid w:val="00EE41A1"/>
    <w:rsid w:val="00EE49C2"/>
    <w:rsid w:val="00EE6A77"/>
    <w:rsid w:val="00EE6E7E"/>
    <w:rsid w:val="00EE75FE"/>
    <w:rsid w:val="00EE7E62"/>
    <w:rsid w:val="00EE7EE3"/>
    <w:rsid w:val="00EF05F3"/>
    <w:rsid w:val="00EF2F2B"/>
    <w:rsid w:val="00EF329B"/>
    <w:rsid w:val="00EF4CC2"/>
    <w:rsid w:val="00EF5B76"/>
    <w:rsid w:val="00EF68C5"/>
    <w:rsid w:val="00F00440"/>
    <w:rsid w:val="00F00AF4"/>
    <w:rsid w:val="00F01065"/>
    <w:rsid w:val="00F0133D"/>
    <w:rsid w:val="00F0198B"/>
    <w:rsid w:val="00F02293"/>
    <w:rsid w:val="00F0450F"/>
    <w:rsid w:val="00F07361"/>
    <w:rsid w:val="00F07DC1"/>
    <w:rsid w:val="00F10528"/>
    <w:rsid w:val="00F11092"/>
    <w:rsid w:val="00F12615"/>
    <w:rsid w:val="00F14713"/>
    <w:rsid w:val="00F17B92"/>
    <w:rsid w:val="00F21E78"/>
    <w:rsid w:val="00F22AFA"/>
    <w:rsid w:val="00F2328D"/>
    <w:rsid w:val="00F241CD"/>
    <w:rsid w:val="00F252B1"/>
    <w:rsid w:val="00F260ED"/>
    <w:rsid w:val="00F26F6A"/>
    <w:rsid w:val="00F27AC8"/>
    <w:rsid w:val="00F27F24"/>
    <w:rsid w:val="00F30F25"/>
    <w:rsid w:val="00F32AE4"/>
    <w:rsid w:val="00F3346F"/>
    <w:rsid w:val="00F34E4E"/>
    <w:rsid w:val="00F36C30"/>
    <w:rsid w:val="00F371EF"/>
    <w:rsid w:val="00F44653"/>
    <w:rsid w:val="00F45733"/>
    <w:rsid w:val="00F45B95"/>
    <w:rsid w:val="00F45E9D"/>
    <w:rsid w:val="00F4758D"/>
    <w:rsid w:val="00F47DD1"/>
    <w:rsid w:val="00F509DD"/>
    <w:rsid w:val="00F51AE7"/>
    <w:rsid w:val="00F529BD"/>
    <w:rsid w:val="00F52BC4"/>
    <w:rsid w:val="00F54992"/>
    <w:rsid w:val="00F54BC2"/>
    <w:rsid w:val="00F5549C"/>
    <w:rsid w:val="00F564C3"/>
    <w:rsid w:val="00F56C01"/>
    <w:rsid w:val="00F573A0"/>
    <w:rsid w:val="00F573AE"/>
    <w:rsid w:val="00F57B98"/>
    <w:rsid w:val="00F57DAD"/>
    <w:rsid w:val="00F614AA"/>
    <w:rsid w:val="00F61CA5"/>
    <w:rsid w:val="00F6355B"/>
    <w:rsid w:val="00F64035"/>
    <w:rsid w:val="00F64AB8"/>
    <w:rsid w:val="00F64C56"/>
    <w:rsid w:val="00F66720"/>
    <w:rsid w:val="00F66DC0"/>
    <w:rsid w:val="00F67F3D"/>
    <w:rsid w:val="00F70D10"/>
    <w:rsid w:val="00F720FA"/>
    <w:rsid w:val="00F721EC"/>
    <w:rsid w:val="00F72A70"/>
    <w:rsid w:val="00F73A08"/>
    <w:rsid w:val="00F73BBC"/>
    <w:rsid w:val="00F73BDF"/>
    <w:rsid w:val="00F73D3D"/>
    <w:rsid w:val="00F75296"/>
    <w:rsid w:val="00F757CD"/>
    <w:rsid w:val="00F75E4F"/>
    <w:rsid w:val="00F7611A"/>
    <w:rsid w:val="00F761A9"/>
    <w:rsid w:val="00F77170"/>
    <w:rsid w:val="00F77BCB"/>
    <w:rsid w:val="00F80881"/>
    <w:rsid w:val="00F84274"/>
    <w:rsid w:val="00F847EB"/>
    <w:rsid w:val="00F86A72"/>
    <w:rsid w:val="00F86D58"/>
    <w:rsid w:val="00F87577"/>
    <w:rsid w:val="00F8771F"/>
    <w:rsid w:val="00F878D7"/>
    <w:rsid w:val="00F901F7"/>
    <w:rsid w:val="00F91ADA"/>
    <w:rsid w:val="00F91D22"/>
    <w:rsid w:val="00F95DF4"/>
    <w:rsid w:val="00F975D5"/>
    <w:rsid w:val="00FA01DA"/>
    <w:rsid w:val="00FA1E7A"/>
    <w:rsid w:val="00FA61B0"/>
    <w:rsid w:val="00FA6D88"/>
    <w:rsid w:val="00FA7639"/>
    <w:rsid w:val="00FB0B2E"/>
    <w:rsid w:val="00FB2E73"/>
    <w:rsid w:val="00FB478D"/>
    <w:rsid w:val="00FB4D54"/>
    <w:rsid w:val="00FB7004"/>
    <w:rsid w:val="00FB7C50"/>
    <w:rsid w:val="00FB7E88"/>
    <w:rsid w:val="00FC3F44"/>
    <w:rsid w:val="00FC48D2"/>
    <w:rsid w:val="00FC610A"/>
    <w:rsid w:val="00FC6696"/>
    <w:rsid w:val="00FD08E9"/>
    <w:rsid w:val="00FD0CF2"/>
    <w:rsid w:val="00FD2251"/>
    <w:rsid w:val="00FD2A15"/>
    <w:rsid w:val="00FD37DA"/>
    <w:rsid w:val="00FD4016"/>
    <w:rsid w:val="00FD4096"/>
    <w:rsid w:val="00FD4ECD"/>
    <w:rsid w:val="00FD53C2"/>
    <w:rsid w:val="00FD5D67"/>
    <w:rsid w:val="00FD6530"/>
    <w:rsid w:val="00FD6736"/>
    <w:rsid w:val="00FD67B7"/>
    <w:rsid w:val="00FD7D8C"/>
    <w:rsid w:val="00FE379A"/>
    <w:rsid w:val="00FE37BA"/>
    <w:rsid w:val="00FE489D"/>
    <w:rsid w:val="00FE601F"/>
    <w:rsid w:val="00FE606D"/>
    <w:rsid w:val="00FE79EC"/>
    <w:rsid w:val="00FF07B6"/>
    <w:rsid w:val="00FF0EED"/>
    <w:rsid w:val="00FF1F46"/>
    <w:rsid w:val="00FF384E"/>
    <w:rsid w:val="00FF3AD9"/>
    <w:rsid w:val="00FF3E07"/>
    <w:rsid w:val="00FF4603"/>
    <w:rsid w:val="00FF517C"/>
    <w:rsid w:val="00FF5992"/>
    <w:rsid w:val="00FF6527"/>
    <w:rsid w:val="00FF6767"/>
    <w:rsid w:val="00FF6E0F"/>
    <w:rsid w:val="00FF7BC0"/>
    <w:rsid w:val="00FF7CA1"/>
    <w:rsid w:val="00FF7F1A"/>
    <w:rsid w:val="00FF7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8"/>
    <w:qFormat/>
    <w:rsid w:val="000B73C7"/>
    <w:pPr>
      <w:spacing w:before="200"/>
      <w:ind w:left="360"/>
      <w:contextualSpacing w:val="0"/>
      <w:outlineLvl w:val="0"/>
    </w:pPr>
    <w:rPr>
      <w:rFonts w:ascii="Calibri" w:eastAsia="Times New Roman" w:hAnsi="Calibri" w:cs="Calibri"/>
      <w:b/>
      <w:sz w:val="28"/>
      <w:szCs w:val="32"/>
      <w:u w:val="single"/>
    </w:rPr>
  </w:style>
  <w:style w:type="paragraph" w:styleId="Heading2">
    <w:name w:val="heading 2"/>
    <w:basedOn w:val="Normal"/>
    <w:next w:val="Normal"/>
    <w:link w:val="Heading2Char"/>
    <w:unhideWhenUsed/>
    <w:qFormat/>
    <w:rsid w:val="000567E2"/>
    <w:pPr>
      <w:numPr>
        <w:ilvl w:val="1"/>
        <w:numId w:val="1"/>
      </w:numPr>
      <w:spacing w:after="120"/>
      <w:ind w:left="576"/>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3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qFormat/>
    <w:rsid w:val="00AD4155"/>
    <w:rPr>
      <w:color w:val="0000FF"/>
      <w:u w:val="single"/>
    </w:rPr>
  </w:style>
  <w:style w:type="character" w:customStyle="1" w:styleId="Heading1Char">
    <w:name w:val="Heading 1 Char"/>
    <w:aliases w:val="TSB Headings Char"/>
    <w:basedOn w:val="DefaultParagraphFont"/>
    <w:link w:val="Heading10"/>
    <w:uiPriority w:val="8"/>
    <w:rsid w:val="000B73C7"/>
    <w:rPr>
      <w:rFonts w:ascii="Calibri" w:eastAsia="Times New Roman" w:hAnsi="Calibri" w:cs="Calibri"/>
      <w:b/>
      <w:sz w:val="28"/>
      <w:szCs w:val="32"/>
      <w:u w:val="single"/>
    </w:rPr>
  </w:style>
  <w:style w:type="character" w:customStyle="1" w:styleId="Heading2Char">
    <w:name w:val="Heading 2 Char"/>
    <w:basedOn w:val="DefaultParagraphFont"/>
    <w:link w:val="Heading2"/>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1"/>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Times New Roman" w:hAnsiTheme="majorHAnsi" w:cstheme="minorHAnsi"/>
      <w:b w:val="0"/>
      <w:sz w:val="28"/>
      <w:szCs w:val="32"/>
      <w:u w:val="single"/>
    </w:rPr>
  </w:style>
  <w:style w:type="character" w:customStyle="1" w:styleId="TSB-Level2NumbersChar">
    <w:name w:val="TSB - Level 2 Numbers Char"/>
    <w:basedOn w:val="TSB-Level1NumbersChar"/>
    <w:link w:val="TSB-Level2Numbers"/>
    <w:rsid w:val="0014229B"/>
    <w:rPr>
      <w:rFonts w:asciiTheme="majorHAnsi" w:eastAsia="Times New Roman" w:hAnsiTheme="majorHAnsi" w:cstheme="minorHAnsi"/>
      <w:b w:val="0"/>
      <w:sz w:val="28"/>
      <w:szCs w:val="32"/>
      <w:u w:val="single"/>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eastAsia="Times New Roman" w:hAnsiTheme="majorHAnsi" w:cstheme="minorHAnsi"/>
      <w:b w:val="0"/>
      <w:sz w:val="28"/>
      <w:szCs w:val="32"/>
      <w:u w:val="single"/>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Default">
    <w:name w:val="Default"/>
    <w:rsid w:val="004A3173"/>
    <w:pPr>
      <w:autoSpaceDE w:val="0"/>
      <w:autoSpaceDN w:val="0"/>
      <w:adjustRightInd w:val="0"/>
      <w:spacing w:before="120" w:after="0" w:line="240" w:lineRule="auto"/>
      <w:ind w:left="1298" w:hanging="578"/>
      <w:jc w:val="both"/>
    </w:pPr>
    <w:rPr>
      <w:rFonts w:ascii="Arial" w:hAnsi="Arial" w:cs="Arial"/>
      <w:color w:val="000000"/>
      <w:sz w:val="24"/>
      <w:szCs w:val="24"/>
    </w:rPr>
  </w:style>
  <w:style w:type="paragraph" w:customStyle="1" w:styleId="1bodycopy10pt">
    <w:name w:val="1 body copy 10pt"/>
    <w:basedOn w:val="Normal"/>
    <w:link w:val="1bodycopy10ptChar"/>
    <w:qFormat/>
    <w:rsid w:val="00F11092"/>
    <w:pPr>
      <w:spacing w:after="120" w:line="240" w:lineRule="auto"/>
    </w:pPr>
    <w:rPr>
      <w:rFonts w:eastAsia="MS Mincho"/>
      <w:sz w:val="20"/>
      <w:szCs w:val="24"/>
      <w:lang w:val="en-US"/>
    </w:rPr>
  </w:style>
  <w:style w:type="character" w:customStyle="1" w:styleId="1bodycopy10ptChar">
    <w:name w:val="1 body copy 10pt Char"/>
    <w:link w:val="1bodycopy10pt"/>
    <w:rsid w:val="00F11092"/>
    <w:rPr>
      <w:rFonts w:ascii="Arial" w:eastAsia="MS Mincho" w:hAnsi="Arial" w:cs="Times New Roman"/>
      <w:sz w:val="20"/>
      <w:szCs w:val="24"/>
      <w:lang w:val="en-US"/>
    </w:rPr>
  </w:style>
  <w:style w:type="paragraph" w:customStyle="1" w:styleId="Tablebodycopy">
    <w:name w:val="Table body copy"/>
    <w:basedOn w:val="1bodycopy10pt"/>
    <w:qFormat/>
    <w:rsid w:val="00F11092"/>
    <w:pPr>
      <w:keepLines/>
      <w:spacing w:after="60"/>
      <w:textboxTightWrap w:val="allLines"/>
    </w:pPr>
  </w:style>
  <w:style w:type="paragraph" w:customStyle="1" w:styleId="Tablecopybulleted">
    <w:name w:val="Table copy bulleted"/>
    <w:basedOn w:val="Tablebodycopy"/>
    <w:qFormat/>
    <w:rsid w:val="00F11092"/>
    <w:pPr>
      <w:numPr>
        <w:numId w:val="6"/>
      </w:numPr>
      <w:ind w:left="720" w:hanging="360"/>
    </w:pPr>
  </w:style>
  <w:style w:type="paragraph" w:customStyle="1" w:styleId="4Bulletedcopyblue">
    <w:name w:val="4 Bulleted copy blue"/>
    <w:basedOn w:val="Normal"/>
    <w:qFormat/>
    <w:rsid w:val="00C12BE2"/>
    <w:pPr>
      <w:numPr>
        <w:numId w:val="7"/>
      </w:numPr>
      <w:spacing w:after="120" w:line="240" w:lineRule="auto"/>
    </w:pPr>
    <w:rPr>
      <w:rFonts w:eastAsia="MS Mincho" w:cs="Arial"/>
      <w:sz w:val="20"/>
      <w:szCs w:val="20"/>
      <w:lang w:val="en-US"/>
    </w:rPr>
  </w:style>
  <w:style w:type="paragraph" w:customStyle="1" w:styleId="Subhead2">
    <w:name w:val="Subhead 2"/>
    <w:basedOn w:val="1bodycopy10pt"/>
    <w:next w:val="1bodycopy10pt"/>
    <w:link w:val="Subhead2Char"/>
    <w:qFormat/>
    <w:rsid w:val="00807F8A"/>
    <w:pPr>
      <w:spacing w:before="240"/>
    </w:pPr>
    <w:rPr>
      <w:b/>
      <w:color w:val="12263F"/>
      <w:sz w:val="24"/>
    </w:rPr>
  </w:style>
  <w:style w:type="character" w:customStyle="1" w:styleId="Subhead2Char">
    <w:name w:val="Subhead 2 Char"/>
    <w:link w:val="Subhead2"/>
    <w:rsid w:val="00807F8A"/>
    <w:rPr>
      <w:rFonts w:ascii="Arial" w:eastAsia="MS Mincho" w:hAnsi="Arial" w:cs="Times New Roman"/>
      <w:b/>
      <w:color w:val="12263F"/>
      <w:sz w:val="24"/>
      <w:szCs w:val="24"/>
      <w:lang w:val="en-US"/>
    </w:rPr>
  </w:style>
  <w:style w:type="paragraph" w:customStyle="1" w:styleId="3Policytitle">
    <w:name w:val="3 Policy title"/>
    <w:basedOn w:val="Normal"/>
    <w:qFormat/>
    <w:rsid w:val="00577525"/>
    <w:pPr>
      <w:spacing w:after="120" w:line="240" w:lineRule="auto"/>
    </w:pPr>
    <w:rPr>
      <w:rFonts w:eastAsia="MS Mincho"/>
      <w:b/>
      <w:sz w:val="72"/>
      <w:szCs w:val="24"/>
      <w:lang w:val="en-US"/>
    </w:rPr>
  </w:style>
  <w:style w:type="paragraph" w:customStyle="1" w:styleId="TNCBodyText">
    <w:name w:val="TNC Body Text"/>
    <w:basedOn w:val="Normal"/>
    <w:link w:val="TNCBodyTextChar"/>
    <w:qFormat/>
    <w:rsid w:val="00993246"/>
    <w:pPr>
      <w:spacing w:before="200"/>
      <w:jc w:val="both"/>
    </w:pPr>
    <w:rPr>
      <w:rFonts w:asciiTheme="minorHAnsi" w:hAnsiTheme="minorHAnsi" w:cstheme="minorBidi"/>
    </w:rPr>
  </w:style>
  <w:style w:type="character" w:customStyle="1" w:styleId="TNCBodyTextChar">
    <w:name w:val="TNC Body Text Char"/>
    <w:basedOn w:val="DefaultParagraphFont"/>
    <w:link w:val="TNCBodyText"/>
    <w:rsid w:val="00993246"/>
  </w:style>
  <w:style w:type="paragraph" w:customStyle="1" w:styleId="2Subheadpink">
    <w:name w:val="2 Subhead pink"/>
    <w:next w:val="1bodycopy10pt"/>
    <w:rsid w:val="00F45B95"/>
    <w:pPr>
      <w:spacing w:before="360" w:after="120" w:line="259" w:lineRule="auto"/>
    </w:pPr>
    <w:rPr>
      <w:rFonts w:ascii="Arial" w:eastAsia="MS Mincho" w:hAnsi="Arial" w:cs="Arial"/>
      <w:b/>
      <w:color w:val="FF1F64"/>
      <w:sz w:val="32"/>
      <w:szCs w:val="32"/>
      <w:lang w:val="en-US"/>
    </w:rPr>
  </w:style>
  <w:style w:type="paragraph" w:customStyle="1" w:styleId="SlugTheKey">
    <w:name w:val="Slug The Key"/>
    <w:next w:val="Normal"/>
    <w:rsid w:val="00F45B95"/>
    <w:pPr>
      <w:spacing w:after="160" w:line="259" w:lineRule="auto"/>
      <w:jc w:val="center"/>
    </w:pPr>
    <w:rPr>
      <w:rFonts w:ascii="Arial" w:eastAsia="MS Mincho" w:hAnsi="Arial" w:cs="Times New Roman"/>
      <w:caps/>
      <w:color w:val="FFFFFF"/>
      <w:sz w:val="18"/>
      <w:szCs w:val="18"/>
      <w:lang w:val="en-US"/>
    </w:rPr>
  </w:style>
  <w:style w:type="paragraph" w:customStyle="1" w:styleId="TKheadingpink">
    <w:name w:val="TK heading pink"/>
    <w:next w:val="1bodycopy10pt"/>
    <w:rsid w:val="00F45B95"/>
    <w:pPr>
      <w:suppressAutoHyphens/>
      <w:spacing w:after="480" w:line="240" w:lineRule="auto"/>
    </w:pPr>
    <w:rPr>
      <w:rFonts w:ascii="Arial" w:eastAsia="MS Mincho" w:hAnsi="Arial" w:cs="Times New Roman"/>
      <w:b/>
      <w:color w:val="FF1F64"/>
      <w:sz w:val="60"/>
      <w:szCs w:val="24"/>
      <w:lang w:val="en-US"/>
    </w:rPr>
  </w:style>
  <w:style w:type="paragraph" w:customStyle="1" w:styleId="8DONTsbullet">
    <w:name w:val="8 DON'Ts bullet"/>
    <w:basedOn w:val="Normal"/>
    <w:rsid w:val="00F45B95"/>
    <w:pPr>
      <w:numPr>
        <w:numId w:val="10"/>
      </w:numPr>
      <w:suppressAutoHyphens/>
      <w:spacing w:after="120" w:line="240" w:lineRule="auto"/>
      <w:ind w:right="284"/>
    </w:pPr>
    <w:rPr>
      <w:rFonts w:eastAsia="MS Mincho" w:cs="Arial"/>
      <w:b/>
      <w:sz w:val="24"/>
      <w:szCs w:val="20"/>
      <w:lang w:val="en-US"/>
    </w:rPr>
  </w:style>
  <w:style w:type="paragraph" w:customStyle="1" w:styleId="7DOsbullet">
    <w:name w:val="7 DOs bullet"/>
    <w:basedOn w:val="Normal"/>
    <w:rsid w:val="00F45B95"/>
    <w:pPr>
      <w:numPr>
        <w:numId w:val="9"/>
      </w:numPr>
      <w:spacing w:after="120" w:line="240" w:lineRule="auto"/>
      <w:ind w:right="284"/>
    </w:pPr>
    <w:rPr>
      <w:rFonts w:eastAsia="MS Mincho" w:cs="Arial"/>
      <w:b/>
      <w:sz w:val="24"/>
      <w:szCs w:val="20"/>
      <w:lang w:val="en-US"/>
    </w:rPr>
  </w:style>
  <w:style w:type="paragraph" w:customStyle="1" w:styleId="9Boxheading">
    <w:name w:val="9 Box heading"/>
    <w:basedOn w:val="Normal"/>
    <w:rsid w:val="00F45B95"/>
    <w:pPr>
      <w:spacing w:after="120" w:line="240" w:lineRule="auto"/>
    </w:pPr>
    <w:rPr>
      <w:rFonts w:eastAsia="MS Mincho"/>
      <w:b/>
      <w:color w:val="12263F"/>
      <w:sz w:val="24"/>
      <w:szCs w:val="24"/>
      <w:lang w:val="en-US"/>
    </w:rPr>
  </w:style>
  <w:style w:type="paragraph" w:customStyle="1" w:styleId="9Secondbullet">
    <w:name w:val="9 Second bullet"/>
    <w:basedOn w:val="1bodycopy10pt"/>
    <w:link w:val="9SecondbulletChar"/>
    <w:rsid w:val="00F45B95"/>
    <w:pPr>
      <w:numPr>
        <w:numId w:val="8"/>
      </w:numPr>
      <w:ind w:right="567"/>
    </w:pPr>
  </w:style>
  <w:style w:type="character" w:customStyle="1" w:styleId="9SecondbulletChar">
    <w:name w:val="9 Second bullet Char"/>
    <w:link w:val="9Secondbullet"/>
    <w:rsid w:val="00F45B95"/>
    <w:rPr>
      <w:rFonts w:ascii="Arial" w:eastAsia="MS Mincho" w:hAnsi="Arial" w:cs="Times New Roman"/>
      <w:sz w:val="20"/>
      <w:szCs w:val="24"/>
      <w:lang w:val="en-US"/>
    </w:rPr>
  </w:style>
  <w:style w:type="paragraph" w:customStyle="1" w:styleId="6Abstract">
    <w:name w:val="6 Abstract"/>
    <w:qFormat/>
    <w:rsid w:val="00F45B95"/>
    <w:pPr>
      <w:spacing w:after="240" w:line="259" w:lineRule="auto"/>
    </w:pPr>
    <w:rPr>
      <w:rFonts w:ascii="Arial" w:eastAsia="MS Mincho" w:hAnsi="Arial" w:cs="Times New Roman"/>
      <w:sz w:val="28"/>
      <w:szCs w:val="28"/>
      <w:lang w:val="en-US"/>
    </w:rPr>
  </w:style>
  <w:style w:type="paragraph" w:styleId="TOC2">
    <w:name w:val="toc 2"/>
    <w:basedOn w:val="Normal"/>
    <w:next w:val="Normal"/>
    <w:autoRedefine/>
    <w:uiPriority w:val="39"/>
    <w:unhideWhenUsed/>
    <w:rsid w:val="00F45B95"/>
    <w:pPr>
      <w:spacing w:after="100" w:line="240" w:lineRule="auto"/>
      <w:ind w:left="220"/>
    </w:pPr>
    <w:rPr>
      <w:rFonts w:eastAsia="MS Mincho"/>
      <w:sz w:val="20"/>
      <w:szCs w:val="24"/>
      <w:lang w:val="en-US"/>
    </w:rPr>
  </w:style>
  <w:style w:type="paragraph" w:customStyle="1" w:styleId="Text">
    <w:name w:val="Text"/>
    <w:basedOn w:val="BodyText"/>
    <w:link w:val="TextChar"/>
    <w:rsid w:val="00F45B95"/>
    <w:rPr>
      <w:rFonts w:cs="Arial"/>
      <w:szCs w:val="20"/>
    </w:rPr>
  </w:style>
  <w:style w:type="character" w:customStyle="1" w:styleId="TextChar">
    <w:name w:val="Text Char"/>
    <w:link w:val="Text"/>
    <w:rsid w:val="00F45B95"/>
    <w:rPr>
      <w:rFonts w:ascii="Arial" w:eastAsia="MS Mincho" w:hAnsi="Arial" w:cs="Arial"/>
      <w:sz w:val="20"/>
      <w:szCs w:val="20"/>
      <w:lang w:val="en-US"/>
    </w:rPr>
  </w:style>
  <w:style w:type="paragraph" w:customStyle="1" w:styleId="9TableHeading">
    <w:name w:val="9 Table Heading"/>
    <w:basedOn w:val="Text"/>
    <w:link w:val="9TableHeadingChar"/>
    <w:rsid w:val="00F45B95"/>
    <w:pPr>
      <w:spacing w:after="0"/>
    </w:pPr>
    <w:rPr>
      <w:caps/>
    </w:rPr>
  </w:style>
  <w:style w:type="character" w:customStyle="1" w:styleId="9TableHeadingChar">
    <w:name w:val="9 Table Heading Char"/>
    <w:link w:val="9TableHeading"/>
    <w:rsid w:val="00F45B95"/>
    <w:rPr>
      <w:rFonts w:ascii="Arial" w:eastAsia="MS Mincho" w:hAnsi="Arial" w:cs="Arial"/>
      <w:caps/>
      <w:sz w:val="20"/>
      <w:szCs w:val="20"/>
      <w:lang w:val="en-US"/>
    </w:rPr>
  </w:style>
  <w:style w:type="paragraph" w:customStyle="1" w:styleId="Bodycopyitalic">
    <w:name w:val="Body copy italic"/>
    <w:basedOn w:val="Normal"/>
    <w:qFormat/>
    <w:rsid w:val="00F45B95"/>
    <w:pPr>
      <w:spacing w:after="120" w:line="240" w:lineRule="auto"/>
      <w:ind w:right="284"/>
    </w:pPr>
    <w:rPr>
      <w:rFonts w:eastAsia="MS Mincho"/>
      <w:i/>
      <w:sz w:val="20"/>
      <w:szCs w:val="24"/>
      <w:lang w:val="en-US"/>
    </w:rPr>
  </w:style>
  <w:style w:type="paragraph" w:styleId="BodyText">
    <w:name w:val="Body Text"/>
    <w:basedOn w:val="Normal"/>
    <w:link w:val="BodyTextChar"/>
    <w:uiPriority w:val="99"/>
    <w:semiHidden/>
    <w:unhideWhenUsed/>
    <w:rsid w:val="00F45B95"/>
    <w:pPr>
      <w:spacing w:after="120" w:line="240" w:lineRule="auto"/>
    </w:pPr>
    <w:rPr>
      <w:rFonts w:eastAsia="MS Mincho"/>
      <w:sz w:val="20"/>
      <w:szCs w:val="24"/>
      <w:lang w:val="en-US"/>
    </w:rPr>
  </w:style>
  <w:style w:type="character" w:customStyle="1" w:styleId="BodyTextChar">
    <w:name w:val="Body Text Char"/>
    <w:basedOn w:val="DefaultParagraphFont"/>
    <w:link w:val="BodyText"/>
    <w:uiPriority w:val="99"/>
    <w:semiHidden/>
    <w:rsid w:val="00F45B95"/>
    <w:rPr>
      <w:rFonts w:ascii="Arial" w:eastAsia="MS Mincho" w:hAnsi="Arial" w:cs="Times New Roman"/>
      <w:sz w:val="20"/>
      <w:szCs w:val="24"/>
      <w:lang w:val="en-US"/>
    </w:rPr>
  </w:style>
  <w:style w:type="paragraph" w:customStyle="1" w:styleId="TableHeading">
    <w:name w:val="TableHeading"/>
    <w:basedOn w:val="1bodycopy10pt"/>
    <w:link w:val="TableHeadingChar"/>
    <w:qFormat/>
    <w:rsid w:val="00F45B95"/>
    <w:pPr>
      <w:spacing w:after="0"/>
    </w:pPr>
  </w:style>
  <w:style w:type="character" w:customStyle="1" w:styleId="TableHeadingChar">
    <w:name w:val="TableHeading Char"/>
    <w:link w:val="TableHeading"/>
    <w:rsid w:val="00F45B95"/>
    <w:rPr>
      <w:rFonts w:ascii="Arial" w:eastAsia="MS Mincho" w:hAnsi="Arial" w:cs="Times New Roman"/>
      <w:sz w:val="20"/>
      <w:szCs w:val="24"/>
      <w:lang w:val="en-US"/>
    </w:rPr>
  </w:style>
  <w:style w:type="table" w:customStyle="1" w:styleId="TheKeytable">
    <w:name w:val="The Key table"/>
    <w:basedOn w:val="TableNormal"/>
    <w:uiPriority w:val="99"/>
    <w:rsid w:val="00F45B95"/>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paragraph" w:customStyle="1" w:styleId="Tablecopy">
    <w:name w:val="Table copy"/>
    <w:basedOn w:val="1bodycopy10pt"/>
    <w:rsid w:val="00F45B95"/>
    <w:rPr>
      <w:szCs w:val="20"/>
    </w:rPr>
  </w:style>
  <w:style w:type="character" w:customStyle="1" w:styleId="apple-converted-space">
    <w:name w:val="apple-converted-space"/>
    <w:rsid w:val="00F45B95"/>
  </w:style>
  <w:style w:type="paragraph" w:customStyle="1" w:styleId="Subheadwithpointer">
    <w:name w:val="Subhead with pointer"/>
    <w:basedOn w:val="Normal"/>
    <w:next w:val="6Abstract"/>
    <w:link w:val="SubheadwithpointerChar"/>
    <w:rsid w:val="00F45B95"/>
    <w:pPr>
      <w:numPr>
        <w:numId w:val="11"/>
      </w:numPr>
      <w:spacing w:before="120" w:after="120" w:line="240" w:lineRule="auto"/>
      <w:ind w:right="850"/>
    </w:pPr>
    <w:rPr>
      <w:rFonts w:eastAsia="MS Mincho" w:cs="Arial"/>
      <w:b/>
      <w:bCs/>
      <w:color w:val="12263F"/>
      <w:sz w:val="32"/>
      <w:szCs w:val="32"/>
      <w:lang w:val="en-US"/>
    </w:rPr>
  </w:style>
  <w:style w:type="paragraph" w:customStyle="1" w:styleId="1bodycopy11pt">
    <w:name w:val="1 body copy 11pt"/>
    <w:autoRedefine/>
    <w:rsid w:val="00F45B95"/>
    <w:pPr>
      <w:spacing w:after="120" w:line="240" w:lineRule="auto"/>
      <w:ind w:right="850"/>
    </w:pPr>
    <w:rPr>
      <w:rFonts w:ascii="Arial" w:eastAsia="MS Mincho" w:hAnsi="Arial" w:cs="Arial"/>
      <w:szCs w:val="24"/>
      <w:lang w:val="en-US"/>
    </w:rPr>
  </w:style>
  <w:style w:type="character" w:customStyle="1" w:styleId="SubheadwithpointerChar">
    <w:name w:val="Subhead with pointer Char"/>
    <w:link w:val="Subheadwithpointer"/>
    <w:rsid w:val="00F45B95"/>
    <w:rPr>
      <w:rFonts w:ascii="Arial" w:eastAsia="MS Mincho" w:hAnsi="Arial" w:cs="Arial"/>
      <w:b/>
      <w:bCs/>
      <w:color w:val="12263F"/>
      <w:sz w:val="32"/>
      <w:szCs w:val="32"/>
      <w:lang w:val="en-US"/>
    </w:rPr>
  </w:style>
  <w:style w:type="paragraph" w:customStyle="1" w:styleId="Title1">
    <w:name w:val="Title 1"/>
    <w:basedOn w:val="Heading10"/>
    <w:link w:val="Title1Char"/>
    <w:autoRedefine/>
    <w:rsid w:val="00F45B95"/>
    <w:pPr>
      <w:keepNext/>
      <w:keepLines/>
      <w:spacing w:before="480" w:after="120" w:line="240" w:lineRule="auto"/>
      <w:ind w:left="0"/>
    </w:pPr>
    <w:rPr>
      <w:rFonts w:ascii="Arial" w:eastAsia="MS Gothic" w:hAnsi="Arial" w:cs="Times New Roman"/>
      <w:b w:val="0"/>
      <w:bCs/>
      <w:color w:val="FF1F64"/>
      <w:sz w:val="52"/>
      <w:szCs w:val="52"/>
      <w:u w:val="none"/>
      <w:lang w:val="en-US"/>
    </w:rPr>
  </w:style>
  <w:style w:type="character" w:customStyle="1" w:styleId="Title1Char">
    <w:name w:val="Title 1 Char"/>
    <w:link w:val="Title1"/>
    <w:rsid w:val="00F45B95"/>
    <w:rPr>
      <w:rFonts w:ascii="Arial" w:eastAsia="MS Gothic" w:hAnsi="Arial" w:cs="Times New Roman"/>
      <w:bCs/>
      <w:color w:val="FF1F64"/>
      <w:sz w:val="52"/>
      <w:szCs w:val="52"/>
      <w:lang w:val="en-US"/>
    </w:rPr>
  </w:style>
  <w:style w:type="paragraph" w:styleId="TOCHeading">
    <w:name w:val="TOC Heading"/>
    <w:basedOn w:val="Heading10"/>
    <w:next w:val="Normal"/>
    <w:uiPriority w:val="39"/>
    <w:unhideWhenUsed/>
    <w:rsid w:val="00F45B95"/>
    <w:pPr>
      <w:keepNext/>
      <w:keepLines/>
      <w:spacing w:before="240" w:after="0" w:line="259" w:lineRule="auto"/>
      <w:ind w:left="0"/>
      <w:outlineLvl w:val="9"/>
    </w:pPr>
    <w:rPr>
      <w:rFonts w:ascii="Calibri Light" w:hAnsi="Calibri Light" w:cs="Times New Roman"/>
      <w:b w:val="0"/>
      <w:color w:val="0D1C2F"/>
      <w:sz w:val="32"/>
      <w:u w:val="none"/>
      <w:lang w:val="en-US"/>
    </w:rPr>
  </w:style>
  <w:style w:type="paragraph" w:styleId="TOC1">
    <w:name w:val="toc 1"/>
    <w:basedOn w:val="Normal"/>
    <w:next w:val="Normal"/>
    <w:autoRedefine/>
    <w:uiPriority w:val="39"/>
    <w:unhideWhenUsed/>
    <w:rsid w:val="00F45B95"/>
    <w:pPr>
      <w:tabs>
        <w:tab w:val="right" w:leader="dot" w:pos="9736"/>
      </w:tabs>
      <w:spacing w:after="100" w:line="240" w:lineRule="auto"/>
    </w:pPr>
    <w:rPr>
      <w:rFonts w:eastAsia="MS Mincho"/>
      <w:sz w:val="20"/>
      <w:szCs w:val="24"/>
      <w:lang w:val="en-US"/>
    </w:rPr>
  </w:style>
  <w:style w:type="table" w:customStyle="1" w:styleId="TheKeypolicytable">
    <w:name w:val="The Key policy table"/>
    <w:basedOn w:val="TableNormal"/>
    <w:uiPriority w:val="99"/>
    <w:rsid w:val="00F45B95"/>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Bulletedcopylevel2">
    <w:name w:val="Bulleted copy level 2"/>
    <w:basedOn w:val="1bodycopy10pt"/>
    <w:qFormat/>
    <w:rsid w:val="00F45B95"/>
    <w:pPr>
      <w:numPr>
        <w:numId w:val="12"/>
      </w:numPr>
      <w:tabs>
        <w:tab w:val="num" w:pos="360"/>
      </w:tabs>
      <w:ind w:left="0" w:firstLine="0"/>
    </w:pPr>
  </w:style>
  <w:style w:type="paragraph" w:customStyle="1" w:styleId="Caption1">
    <w:name w:val="Caption 1"/>
    <w:basedOn w:val="Normal"/>
    <w:rsid w:val="00F45B95"/>
    <w:pPr>
      <w:spacing w:before="120" w:after="120" w:line="240" w:lineRule="auto"/>
    </w:pPr>
    <w:rPr>
      <w:rFonts w:eastAsia="MS Mincho"/>
      <w:i/>
      <w:color w:val="F15F22"/>
      <w:sz w:val="20"/>
      <w:szCs w:val="24"/>
      <w:lang w:val="en-US"/>
    </w:rPr>
  </w:style>
  <w:style w:type="paragraph" w:styleId="TOC3">
    <w:name w:val="toc 3"/>
    <w:basedOn w:val="Normal"/>
    <w:next w:val="Normal"/>
    <w:autoRedefine/>
    <w:uiPriority w:val="39"/>
    <w:unhideWhenUsed/>
    <w:rsid w:val="00F45B95"/>
    <w:pPr>
      <w:spacing w:after="100" w:line="240" w:lineRule="auto"/>
      <w:ind w:left="400"/>
    </w:pPr>
    <w:rPr>
      <w:rFonts w:eastAsia="MS Mincho"/>
      <w:sz w:val="20"/>
      <w:szCs w:val="24"/>
      <w:lang w:val="en-US"/>
    </w:rPr>
  </w:style>
  <w:style w:type="character" w:styleId="UnresolvedMention">
    <w:name w:val="Unresolved Mention"/>
    <w:uiPriority w:val="99"/>
    <w:semiHidden/>
    <w:unhideWhenUsed/>
    <w:rsid w:val="00F45B95"/>
    <w:rPr>
      <w:color w:val="605E5C"/>
      <w:shd w:val="clear" w:color="auto" w:fill="E1DFDD"/>
    </w:rPr>
  </w:style>
  <w:style w:type="numbering" w:customStyle="1" w:styleId="CurrentList1">
    <w:name w:val="Current List1"/>
    <w:uiPriority w:val="99"/>
    <w:rsid w:val="00F45B95"/>
    <w:pPr>
      <w:numPr>
        <w:numId w:val="13"/>
      </w:numPr>
    </w:pPr>
  </w:style>
  <w:style w:type="paragraph" w:customStyle="1" w:styleId="1bodycopy">
    <w:name w:val="1 body copy"/>
    <w:basedOn w:val="Normal"/>
    <w:link w:val="1bodycopyChar"/>
    <w:qFormat/>
    <w:rsid w:val="00F45B95"/>
    <w:pPr>
      <w:spacing w:after="120" w:line="240" w:lineRule="auto"/>
    </w:pPr>
    <w:rPr>
      <w:rFonts w:eastAsia="MS Mincho"/>
      <w:sz w:val="20"/>
      <w:szCs w:val="24"/>
      <w:lang w:val="en-US"/>
    </w:rPr>
  </w:style>
  <w:style w:type="character" w:customStyle="1" w:styleId="1bodycopyChar">
    <w:name w:val="1 body copy Char"/>
    <w:link w:val="1bodycopy"/>
    <w:rsid w:val="00F45B95"/>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445632">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328836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29359051">
      <w:bodyDiv w:val="1"/>
      <w:marLeft w:val="0"/>
      <w:marRight w:val="0"/>
      <w:marTop w:val="0"/>
      <w:marBottom w:val="0"/>
      <w:divBdr>
        <w:top w:val="none" w:sz="0" w:space="0" w:color="auto"/>
        <w:left w:val="none" w:sz="0" w:space="0" w:color="auto"/>
        <w:bottom w:val="none" w:sz="0" w:space="0" w:color="auto"/>
        <w:right w:val="none" w:sz="0" w:space="0" w:color="auto"/>
      </w:divBdr>
      <w:divsChild>
        <w:div w:id="1456295659">
          <w:marLeft w:val="0"/>
          <w:marRight w:val="0"/>
          <w:marTop w:val="0"/>
          <w:marBottom w:val="0"/>
          <w:divBdr>
            <w:top w:val="none" w:sz="0" w:space="0" w:color="auto"/>
            <w:left w:val="none" w:sz="0" w:space="0" w:color="auto"/>
            <w:bottom w:val="none" w:sz="0" w:space="0" w:color="auto"/>
            <w:right w:val="none" w:sz="0" w:space="0" w:color="auto"/>
          </w:divBdr>
        </w:div>
      </w:divsChild>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5125763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14505259">
      <w:bodyDiv w:val="1"/>
      <w:marLeft w:val="0"/>
      <w:marRight w:val="0"/>
      <w:marTop w:val="0"/>
      <w:marBottom w:val="0"/>
      <w:divBdr>
        <w:top w:val="none" w:sz="0" w:space="0" w:color="auto"/>
        <w:left w:val="none" w:sz="0" w:space="0" w:color="auto"/>
        <w:bottom w:val="none" w:sz="0" w:space="0" w:color="auto"/>
        <w:right w:val="none" w:sz="0" w:space="0" w:color="auto"/>
      </w:divBdr>
      <w:divsChild>
        <w:div w:id="1180313200">
          <w:marLeft w:val="0"/>
          <w:marRight w:val="0"/>
          <w:marTop w:val="0"/>
          <w:marBottom w:val="0"/>
          <w:divBdr>
            <w:top w:val="none" w:sz="0" w:space="0" w:color="auto"/>
            <w:left w:val="none" w:sz="0" w:space="0" w:color="auto"/>
            <w:bottom w:val="none" w:sz="0" w:space="0" w:color="auto"/>
            <w:right w:val="none" w:sz="0" w:space="0" w:color="auto"/>
          </w:divBdr>
        </w:div>
      </w:divsChild>
    </w:div>
    <w:div w:id="75798949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879782290">
      <w:bodyDiv w:val="1"/>
      <w:marLeft w:val="0"/>
      <w:marRight w:val="0"/>
      <w:marTop w:val="0"/>
      <w:marBottom w:val="0"/>
      <w:divBdr>
        <w:top w:val="none" w:sz="0" w:space="0" w:color="auto"/>
        <w:left w:val="none" w:sz="0" w:space="0" w:color="auto"/>
        <w:bottom w:val="none" w:sz="0" w:space="0" w:color="auto"/>
        <w:right w:val="none" w:sz="0" w:space="0" w:color="auto"/>
      </w:divBdr>
      <w:divsChild>
        <w:div w:id="3869421">
          <w:marLeft w:val="0"/>
          <w:marRight w:val="0"/>
          <w:marTop w:val="0"/>
          <w:marBottom w:val="0"/>
          <w:divBdr>
            <w:top w:val="none" w:sz="0" w:space="0" w:color="auto"/>
            <w:left w:val="none" w:sz="0" w:space="0" w:color="auto"/>
            <w:bottom w:val="none" w:sz="0" w:space="0" w:color="auto"/>
            <w:right w:val="none" w:sz="0" w:space="0" w:color="auto"/>
          </w:divBdr>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57006660">
      <w:bodyDiv w:val="1"/>
      <w:marLeft w:val="0"/>
      <w:marRight w:val="0"/>
      <w:marTop w:val="0"/>
      <w:marBottom w:val="0"/>
      <w:divBdr>
        <w:top w:val="none" w:sz="0" w:space="0" w:color="auto"/>
        <w:left w:val="none" w:sz="0" w:space="0" w:color="auto"/>
        <w:bottom w:val="none" w:sz="0" w:space="0" w:color="auto"/>
        <w:right w:val="none" w:sz="0" w:space="0" w:color="auto"/>
      </w:divBdr>
    </w:div>
    <w:div w:id="1367635231">
      <w:bodyDiv w:val="1"/>
      <w:marLeft w:val="0"/>
      <w:marRight w:val="0"/>
      <w:marTop w:val="0"/>
      <w:marBottom w:val="0"/>
      <w:divBdr>
        <w:top w:val="none" w:sz="0" w:space="0" w:color="auto"/>
        <w:left w:val="none" w:sz="0" w:space="0" w:color="auto"/>
        <w:bottom w:val="none" w:sz="0" w:space="0" w:color="auto"/>
        <w:right w:val="none" w:sz="0" w:space="0" w:color="auto"/>
      </w:divBdr>
      <w:divsChild>
        <w:div w:id="829709023">
          <w:marLeft w:val="0"/>
          <w:marRight w:val="0"/>
          <w:marTop w:val="0"/>
          <w:marBottom w:val="0"/>
          <w:divBdr>
            <w:top w:val="none" w:sz="0" w:space="0" w:color="auto"/>
            <w:left w:val="none" w:sz="0" w:space="0" w:color="auto"/>
            <w:bottom w:val="none" w:sz="0" w:space="0" w:color="auto"/>
            <w:right w:val="none" w:sz="0" w:space="0" w:color="auto"/>
          </w:divBdr>
        </w:div>
      </w:divsChild>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18119985">
      <w:bodyDiv w:val="1"/>
      <w:marLeft w:val="0"/>
      <w:marRight w:val="0"/>
      <w:marTop w:val="0"/>
      <w:marBottom w:val="0"/>
      <w:divBdr>
        <w:top w:val="none" w:sz="0" w:space="0" w:color="auto"/>
        <w:left w:val="none" w:sz="0" w:space="0" w:color="auto"/>
        <w:bottom w:val="none" w:sz="0" w:space="0" w:color="auto"/>
        <w:right w:val="none" w:sz="0" w:space="0" w:color="auto"/>
      </w:divBdr>
      <w:divsChild>
        <w:div w:id="1592278697">
          <w:marLeft w:val="0"/>
          <w:marRight w:val="0"/>
          <w:marTop w:val="0"/>
          <w:marBottom w:val="0"/>
          <w:divBdr>
            <w:top w:val="none" w:sz="0" w:space="0" w:color="auto"/>
            <w:left w:val="none" w:sz="0" w:space="0" w:color="auto"/>
            <w:bottom w:val="none" w:sz="0" w:space="0" w:color="auto"/>
            <w:right w:val="none" w:sz="0" w:space="0" w:color="auto"/>
          </w:divBdr>
        </w:div>
      </w:divsChild>
    </w:div>
    <w:div w:id="214350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www.legislation.gov.uk/uksi/2019/1218/made" TargetMode="External"/><Relationship Id="rId18" Type="http://schemas.openxmlformats.org/officeDocument/2006/relationships/hyperlink" Target="https://www.hse.gov.uk/riddor/reporting/index.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slation.gov.uk/uksi/2014/1855/contents" TargetMode="External"/><Relationship Id="rId17" Type="http://schemas.openxmlformats.org/officeDocument/2006/relationships/hyperlink" Target="https://www.legislation.gov.uk/uksi/2017/715/contents/made"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using-emergency-adrenaline-auto-injectors-in-schools" TargetMode="External"/><Relationship Id="rId5" Type="http://schemas.openxmlformats.org/officeDocument/2006/relationships/webSettings" Target="webSettings.xml"/><Relationship Id="rId15" Type="http://schemas.openxmlformats.org/officeDocument/2006/relationships/hyperlink" Target="https://www.food.gov.uk/business-guidance/allergen-guidance-for-food-businesses" TargetMode="External"/><Relationship Id="rId10" Type="http://schemas.openxmlformats.org/officeDocument/2006/relationships/hyperlink" Target="https://www.gov.uk/government/publications/supporting-pupils-at-school-with-medical-conditions--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allergy-safety-in-schools" TargetMode="External"/><Relationship Id="rId14" Type="http://schemas.openxmlformats.org/officeDocument/2006/relationships/hyperlink" Target="mailto:office@swainhouse.bradford.sch.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D5C31-473F-48C5-B60B-EE1058FA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5201</Words>
  <Characters>29648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4</cp:revision>
  <cp:lastPrinted>2026-09-09T13:54:00Z</cp:lastPrinted>
  <dcterms:created xsi:type="dcterms:W3CDTF">2026-09-09T13:54:00Z</dcterms:created>
  <dcterms:modified xsi:type="dcterms:W3CDTF">2026-09-10T11:06:00Z</dcterms:modified>
</cp:coreProperties>
</file>