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26"/>
        <w:tblW w:w="16001" w:type="dxa"/>
        <w:tblLook w:val="04A0" w:firstRow="1" w:lastRow="0" w:firstColumn="1" w:lastColumn="0" w:noHBand="0" w:noVBand="1"/>
      </w:tblPr>
      <w:tblGrid>
        <w:gridCol w:w="5075"/>
        <w:gridCol w:w="4825"/>
        <w:gridCol w:w="6101"/>
      </w:tblGrid>
      <w:tr w:rsidR="00EF3FBC" w:rsidRPr="00A363AF" w:rsidTr="00EF3FBC">
        <w:trPr>
          <w:trHeight w:val="680"/>
        </w:trPr>
        <w:tc>
          <w:tcPr>
            <w:tcW w:w="16001" w:type="dxa"/>
            <w:gridSpan w:val="3"/>
            <w:shd w:val="clear" w:color="auto" w:fill="auto"/>
          </w:tcPr>
          <w:p w:rsidR="00EF3FBC" w:rsidRPr="00142414" w:rsidRDefault="00424A84" w:rsidP="00EF3FBC">
            <w:pPr>
              <w:widowControl w:val="0"/>
              <w:spacing w:line="180" w:lineRule="auto"/>
              <w:rPr>
                <w:rFonts w:ascii="Berlin Sans FB" w:hAnsi="Berlin Sans FB"/>
                <w:b/>
                <w:bCs/>
                <w:sz w:val="16"/>
                <w:szCs w:val="16"/>
              </w:rPr>
            </w:pPr>
            <w:r>
              <w:rPr>
                <w:noProof/>
              </w:rPr>
              <w:drawing>
                <wp:anchor distT="0" distB="0" distL="114300" distR="114300" simplePos="0" relativeHeight="251697152" behindDoc="0" locked="0" layoutInCell="1" allowOverlap="1">
                  <wp:simplePos x="0" y="0"/>
                  <wp:positionH relativeFrom="margin">
                    <wp:posOffset>9064625</wp:posOffset>
                  </wp:positionH>
                  <wp:positionV relativeFrom="paragraph">
                    <wp:posOffset>8255</wp:posOffset>
                  </wp:positionV>
                  <wp:extent cx="845820" cy="996950"/>
                  <wp:effectExtent l="0" t="0" r="0" b="0"/>
                  <wp:wrapNone/>
                  <wp:docPr id="5" name="Picture 5" descr="Sally Bosleys Badge Shop | WW1 Kitcheners Army Bradford Pals West Yorkshire  Regimen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ly Bosleys Badge Shop | WW1 Kitcheners Army Bradford Pals West Yorkshire  Regiment 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simplePos x="0" y="0"/>
                  <wp:positionH relativeFrom="margin">
                    <wp:posOffset>-73661</wp:posOffset>
                  </wp:positionH>
                  <wp:positionV relativeFrom="paragraph">
                    <wp:posOffset>15875</wp:posOffset>
                  </wp:positionV>
                  <wp:extent cx="1362857" cy="807720"/>
                  <wp:effectExtent l="0" t="0" r="8890" b="0"/>
                  <wp:wrapNone/>
                  <wp:docPr id="4" name="Picture 4" descr="Recruiting the Pals - Bradford WW1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ruiting the Pals - Bradford WW1 Grou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8504" cy="811067"/>
                          </a:xfrm>
                          <a:prstGeom prst="rect">
                            <a:avLst/>
                          </a:prstGeom>
                          <a:noFill/>
                          <a:ln>
                            <a:noFill/>
                          </a:ln>
                        </pic:spPr>
                      </pic:pic>
                    </a:graphicData>
                  </a:graphic>
                  <wp14:sizeRelH relativeFrom="page">
                    <wp14:pctWidth>0</wp14:pctWidth>
                  </wp14:sizeRelH>
                  <wp14:sizeRelV relativeFrom="page">
                    <wp14:pctHeight>0</wp14:pctHeight>
                  </wp14:sizeRelV>
                </wp:anchor>
              </w:drawing>
            </w:r>
            <w:r w:rsidR="00EF3FBC">
              <w:rPr>
                <w:rFonts w:ascii="Times New Roman" w:hAnsi="Times New Roman"/>
                <w:noProof/>
                <w:color w:val="auto"/>
                <w:kern w:val="0"/>
                <w:sz w:val="24"/>
                <w:szCs w:val="24"/>
              </w:rPr>
              <w:drawing>
                <wp:anchor distT="36576" distB="36576" distL="36576" distR="36576" simplePos="0" relativeHeight="251689984" behindDoc="0" locked="0" layoutInCell="1" allowOverlap="1" wp14:anchorId="0E6884DD" wp14:editId="5ABDC935">
                  <wp:simplePos x="0" y="0"/>
                  <wp:positionH relativeFrom="column">
                    <wp:posOffset>14808200</wp:posOffset>
                  </wp:positionH>
                  <wp:positionV relativeFrom="paragraph">
                    <wp:posOffset>102235</wp:posOffset>
                  </wp:positionV>
                  <wp:extent cx="1102995" cy="1337945"/>
                  <wp:effectExtent l="0" t="0" r="1905" b="0"/>
                  <wp:wrapNone/>
                  <wp:docPr id="15" name="Picture 15"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EF3FBC">
              <w:rPr>
                <w:rFonts w:ascii="Times New Roman" w:hAnsi="Times New Roman"/>
                <w:noProof/>
                <w:color w:val="auto"/>
                <w:kern w:val="0"/>
                <w:sz w:val="24"/>
                <w:szCs w:val="24"/>
              </w:rPr>
              <w:drawing>
                <wp:anchor distT="36576" distB="36576" distL="36576" distR="36576" simplePos="0" relativeHeight="251687936" behindDoc="0" locked="0" layoutInCell="1" allowOverlap="1" wp14:anchorId="3DDCD590" wp14:editId="5BF9D0F3">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1"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p>
          <w:p w:rsidR="00EF3FBC" w:rsidRDefault="00EF3FBC" w:rsidP="00EF3FBC">
            <w:pPr>
              <w:widowControl w:val="0"/>
              <w:spacing w:line="180" w:lineRule="auto"/>
              <w:jc w:val="center"/>
              <w:rPr>
                <w:rFonts w:ascii="Berlin Sans FB" w:hAnsi="Berlin Sans FB"/>
                <w:sz w:val="16"/>
                <w:szCs w:val="16"/>
              </w:rPr>
            </w:pPr>
            <w:r>
              <w:rPr>
                <w:rFonts w:asciiTheme="minorHAnsi" w:hAnsiTheme="minorHAnsi"/>
                <w:color w:val="FF0000"/>
                <w:sz w:val="56"/>
                <w:szCs w:val="32"/>
              </w:rPr>
              <w:t xml:space="preserve">  </w:t>
            </w:r>
            <w:r w:rsidR="00407975">
              <w:rPr>
                <w:rFonts w:asciiTheme="minorHAnsi" w:hAnsiTheme="minorHAnsi"/>
                <w:color w:val="FF0000"/>
                <w:sz w:val="56"/>
                <w:szCs w:val="32"/>
              </w:rPr>
              <w:t>Vivaldi</w:t>
            </w:r>
            <w:r w:rsidRPr="00D3134F">
              <w:rPr>
                <w:rFonts w:asciiTheme="minorHAnsi" w:hAnsiTheme="minorHAnsi"/>
                <w:color w:val="FF0000"/>
                <w:sz w:val="56"/>
                <w:szCs w:val="32"/>
              </w:rPr>
              <w:t xml:space="preserve"> Class</w:t>
            </w:r>
            <w:r w:rsidRPr="00D3134F">
              <w:rPr>
                <w:rFonts w:asciiTheme="minorHAnsi" w:hAnsiTheme="minorHAnsi"/>
                <w:color w:val="FF0000"/>
                <w:sz w:val="56"/>
                <w:szCs w:val="32"/>
              </w:rPr>
              <w:tab/>
            </w:r>
            <w:r>
              <w:rPr>
                <w:rFonts w:ascii="Berlin Sans FB" w:hAnsi="Berlin Sans FB"/>
                <w:sz w:val="41"/>
                <w:szCs w:val="41"/>
              </w:rPr>
              <w:t xml:space="preserve"> </w:t>
            </w:r>
          </w:p>
          <w:p w:rsidR="00EF3FBC" w:rsidRPr="00D24D38" w:rsidRDefault="00424A84" w:rsidP="00EF3FBC">
            <w:pPr>
              <w:widowControl w:val="0"/>
              <w:spacing w:after="0" w:line="180" w:lineRule="auto"/>
              <w:jc w:val="center"/>
              <w:rPr>
                <w:rFonts w:ascii="Berlin Sans FB" w:hAnsi="Berlin Sans FB"/>
                <w:sz w:val="52"/>
                <w:szCs w:val="41"/>
              </w:rPr>
            </w:pPr>
            <w:r>
              <w:rPr>
                <w:rFonts w:ascii="Berlin Sans FB" w:hAnsi="Berlin Sans FB"/>
                <w:b/>
                <w:bCs/>
                <w:sz w:val="52"/>
                <w:szCs w:val="41"/>
              </w:rPr>
              <w:t>Bradford Remembers: Tommy’s Return</w:t>
            </w:r>
          </w:p>
          <w:p w:rsidR="00EF3FBC" w:rsidRPr="006E2E97" w:rsidRDefault="00E473C7" w:rsidP="00424A84">
            <w:pPr>
              <w:widowControl w:val="0"/>
              <w:spacing w:after="0" w:line="180" w:lineRule="auto"/>
              <w:jc w:val="center"/>
              <w:rPr>
                <w:sz w:val="28"/>
                <w:szCs w:val="28"/>
              </w:rPr>
            </w:pPr>
            <w:r>
              <w:rPr>
                <w:sz w:val="28"/>
                <w:szCs w:val="28"/>
              </w:rPr>
              <w:t>Our theme</w:t>
            </w:r>
            <w:r w:rsidR="00EF3FBC" w:rsidRPr="006E2E97">
              <w:rPr>
                <w:sz w:val="28"/>
                <w:szCs w:val="28"/>
              </w:rPr>
              <w:t xml:space="preserve"> is history</w:t>
            </w:r>
            <w:r w:rsidR="00EF3FBC">
              <w:rPr>
                <w:sz w:val="28"/>
                <w:szCs w:val="28"/>
              </w:rPr>
              <w:t xml:space="preserve"> based. We </w:t>
            </w:r>
            <w:r w:rsidR="00EF3FBC" w:rsidRPr="006E2E97">
              <w:rPr>
                <w:sz w:val="28"/>
                <w:szCs w:val="28"/>
              </w:rPr>
              <w:t>will be learning all about</w:t>
            </w:r>
            <w:r w:rsidR="00424A84">
              <w:rPr>
                <w:sz w:val="28"/>
                <w:szCs w:val="28"/>
              </w:rPr>
              <w:t xml:space="preserve"> the Bradford Pals during WW1</w:t>
            </w:r>
            <w:r w:rsidR="00EF3FBC">
              <w:rPr>
                <w:sz w:val="28"/>
                <w:szCs w:val="28"/>
              </w:rPr>
              <w:t>.</w:t>
            </w:r>
            <w:r w:rsidR="00EF3FBC" w:rsidRPr="006E2E97">
              <w:rPr>
                <w:sz w:val="28"/>
                <w:szCs w:val="28"/>
              </w:rPr>
              <w:t xml:space="preserve"> </w:t>
            </w:r>
          </w:p>
        </w:tc>
      </w:tr>
      <w:tr w:rsidR="00EF3FBC" w:rsidRPr="007B3498" w:rsidTr="00424A84">
        <w:trPr>
          <w:trHeight w:val="3072"/>
        </w:trPr>
        <w:tc>
          <w:tcPr>
            <w:tcW w:w="5075" w:type="dxa"/>
            <w:shd w:val="clear" w:color="auto" w:fill="auto"/>
          </w:tcPr>
          <w:p w:rsidR="00EF3FBC" w:rsidRPr="008B1804" w:rsidRDefault="00EF3FBC" w:rsidP="00EF3FBC">
            <w:pPr>
              <w:widowControl w:val="0"/>
              <w:spacing w:after="0"/>
              <w:rPr>
                <w:b/>
                <w:bCs/>
                <w:color w:val="auto"/>
                <w:sz w:val="24"/>
                <w:szCs w:val="24"/>
              </w:rPr>
            </w:pPr>
            <w:r w:rsidRPr="008B1804">
              <w:rPr>
                <w:b/>
                <w:bCs/>
                <w:color w:val="auto"/>
                <w:sz w:val="24"/>
                <w:szCs w:val="24"/>
              </w:rPr>
              <w:t>English</w:t>
            </w:r>
          </w:p>
          <w:p w:rsidR="00EF3FBC" w:rsidRPr="008B1804" w:rsidRDefault="00EF3FBC" w:rsidP="00EF3FBC">
            <w:pPr>
              <w:widowControl w:val="0"/>
              <w:spacing w:after="0"/>
              <w:ind w:left="567" w:hanging="567"/>
              <w:rPr>
                <w:b/>
                <w:color w:val="auto"/>
                <w:sz w:val="20"/>
                <w:szCs w:val="20"/>
              </w:rPr>
            </w:pPr>
            <w:r w:rsidRPr="008B1804">
              <w:rPr>
                <w:b/>
                <w:color w:val="auto"/>
                <w:sz w:val="20"/>
                <w:szCs w:val="20"/>
              </w:rPr>
              <w:t>As readers we will</w:t>
            </w:r>
            <w:r>
              <w:rPr>
                <w:b/>
                <w:color w:val="auto"/>
                <w:sz w:val="20"/>
                <w:szCs w:val="20"/>
              </w:rPr>
              <w:t>:</w:t>
            </w:r>
            <w:r w:rsidRPr="008B1804">
              <w:rPr>
                <w:b/>
                <w:color w:val="auto"/>
                <w:sz w:val="20"/>
                <w:szCs w:val="20"/>
              </w:rPr>
              <w:t xml:space="preserve"> </w:t>
            </w:r>
          </w:p>
          <w:p w:rsidR="00EF3FBC" w:rsidRPr="00D503B0" w:rsidRDefault="00EF3FBC" w:rsidP="00EF3FBC">
            <w:pPr>
              <w:pStyle w:val="ListParagraph"/>
              <w:widowControl w:val="0"/>
              <w:numPr>
                <w:ilvl w:val="0"/>
                <w:numId w:val="4"/>
              </w:numPr>
              <w:spacing w:after="0"/>
              <w:ind w:left="284" w:hanging="284"/>
              <w:rPr>
                <w:color w:val="auto"/>
              </w:rPr>
            </w:pPr>
            <w:r w:rsidRPr="00D503B0">
              <w:rPr>
                <w:color w:val="auto"/>
              </w:rPr>
              <w:t>Read whole books to improve our comprehension skills</w:t>
            </w:r>
          </w:p>
          <w:p w:rsidR="00EF3FBC" w:rsidRDefault="00EF3FBC" w:rsidP="00EF3FBC">
            <w:pPr>
              <w:pStyle w:val="ListParagraph"/>
              <w:widowControl w:val="0"/>
              <w:numPr>
                <w:ilvl w:val="0"/>
                <w:numId w:val="4"/>
              </w:numPr>
              <w:spacing w:after="0"/>
              <w:ind w:left="284" w:hanging="284"/>
              <w:rPr>
                <w:color w:val="auto"/>
              </w:rPr>
            </w:pPr>
            <w:r>
              <w:rPr>
                <w:color w:val="auto"/>
              </w:rPr>
              <w:t>Skim and scan effectively to retrieve information</w:t>
            </w:r>
          </w:p>
          <w:p w:rsidR="00EF3FBC" w:rsidRPr="001A30B6" w:rsidRDefault="00EF3FBC" w:rsidP="00EF3FBC">
            <w:pPr>
              <w:pStyle w:val="ListParagraph"/>
              <w:widowControl w:val="0"/>
              <w:numPr>
                <w:ilvl w:val="0"/>
                <w:numId w:val="4"/>
              </w:numPr>
              <w:spacing w:after="0"/>
              <w:ind w:left="284" w:hanging="284"/>
              <w:rPr>
                <w:color w:val="auto"/>
              </w:rPr>
            </w:pPr>
            <w:r>
              <w:rPr>
                <w:color w:val="auto"/>
              </w:rPr>
              <w:t>Explain meanings of words in context</w:t>
            </w:r>
          </w:p>
          <w:p w:rsidR="00EF3FBC" w:rsidRPr="00CE6D79" w:rsidRDefault="00EF3FBC" w:rsidP="00EF3FBC">
            <w:pPr>
              <w:pStyle w:val="ListParagraph"/>
              <w:widowControl w:val="0"/>
              <w:numPr>
                <w:ilvl w:val="0"/>
                <w:numId w:val="4"/>
              </w:numPr>
              <w:spacing w:after="0"/>
              <w:ind w:left="284" w:hanging="284"/>
              <w:rPr>
                <w:color w:val="auto"/>
                <w:sz w:val="18"/>
                <w:szCs w:val="18"/>
              </w:rPr>
            </w:pPr>
            <w:r>
              <w:rPr>
                <w:color w:val="auto"/>
              </w:rPr>
              <w:t>Infer feelings through actions, dialogue and description</w:t>
            </w:r>
          </w:p>
          <w:p w:rsidR="00EF3FBC" w:rsidRPr="00424A84" w:rsidRDefault="00424A84" w:rsidP="00424A84">
            <w:pPr>
              <w:pStyle w:val="ListParagraph"/>
              <w:widowControl w:val="0"/>
              <w:numPr>
                <w:ilvl w:val="0"/>
                <w:numId w:val="4"/>
              </w:numPr>
              <w:spacing w:after="0"/>
              <w:ind w:left="284" w:hanging="284"/>
              <w:rPr>
                <w:color w:val="auto"/>
                <w:sz w:val="18"/>
                <w:szCs w:val="18"/>
              </w:rPr>
            </w:pPr>
            <w:r>
              <w:rPr>
                <w:color w:val="auto"/>
              </w:rPr>
              <w:t>Make predictions using our knowledge of the book</w:t>
            </w:r>
          </w:p>
          <w:p w:rsidR="00424A84" w:rsidRPr="00424A84" w:rsidRDefault="00424A84" w:rsidP="00424A84">
            <w:pPr>
              <w:pStyle w:val="ListParagraph"/>
              <w:widowControl w:val="0"/>
              <w:numPr>
                <w:ilvl w:val="0"/>
                <w:numId w:val="4"/>
              </w:numPr>
              <w:spacing w:after="0"/>
              <w:ind w:left="284" w:hanging="284"/>
              <w:rPr>
                <w:color w:val="auto"/>
                <w:sz w:val="18"/>
                <w:szCs w:val="18"/>
              </w:rPr>
            </w:pPr>
            <w:r>
              <w:rPr>
                <w:color w:val="auto"/>
              </w:rPr>
              <w:t>Summarise parts of stories.</w:t>
            </w:r>
          </w:p>
        </w:tc>
        <w:tc>
          <w:tcPr>
            <w:tcW w:w="4825" w:type="dxa"/>
            <w:tcBorders>
              <w:bottom w:val="nil"/>
            </w:tcBorders>
            <w:shd w:val="clear" w:color="auto" w:fill="auto"/>
            <w:vAlign w:val="center"/>
          </w:tcPr>
          <w:p w:rsidR="00EF3FBC" w:rsidRPr="00F758A3" w:rsidRDefault="00EF3FBC" w:rsidP="001865FC">
            <w:pPr>
              <w:widowControl w:val="0"/>
              <w:spacing w:after="0"/>
              <w:jc w:val="center"/>
              <w:rPr>
                <w:b/>
                <w:bCs/>
                <w:i/>
                <w:iCs/>
                <w:u w:val="single"/>
              </w:rPr>
            </w:pPr>
            <w:r w:rsidRPr="00F758A3">
              <w:rPr>
                <w:b/>
                <w:bCs/>
                <w:i/>
                <w:iCs/>
                <w:u w:val="single"/>
              </w:rPr>
              <w:t>Class Information</w:t>
            </w:r>
          </w:p>
          <w:p w:rsidR="00B87395" w:rsidRPr="006A72E7" w:rsidRDefault="00B87395" w:rsidP="00CE6D79">
            <w:pPr>
              <w:widowControl w:val="0"/>
              <w:jc w:val="center"/>
              <w:rPr>
                <w:color w:val="auto"/>
                <w:sz w:val="20"/>
                <w:szCs w:val="18"/>
              </w:rPr>
            </w:pPr>
            <w:r w:rsidRPr="006A72E7">
              <w:rPr>
                <w:color w:val="auto"/>
                <w:sz w:val="20"/>
                <w:szCs w:val="18"/>
              </w:rPr>
              <w:t>If you would like to pass a message to a member of the year 6 team or have any queries, please write in your child’s planner or email:</w:t>
            </w:r>
          </w:p>
          <w:p w:rsidR="00B87395" w:rsidRPr="006A72E7" w:rsidRDefault="006870BF" w:rsidP="00CE6D79">
            <w:pPr>
              <w:widowControl w:val="0"/>
              <w:jc w:val="center"/>
              <w:rPr>
                <w:color w:val="auto"/>
                <w:sz w:val="20"/>
                <w:szCs w:val="18"/>
              </w:rPr>
            </w:pPr>
            <w:hyperlink r:id="rId12" w:history="1">
              <w:r w:rsidR="00CE6D79" w:rsidRPr="001201B6">
                <w:rPr>
                  <w:rStyle w:val="Hyperlink"/>
                  <w:sz w:val="20"/>
                  <w:szCs w:val="18"/>
                </w:rPr>
                <w:t>year6@swainhouse.bradford.sch.uk</w:t>
              </w:r>
            </w:hyperlink>
          </w:p>
          <w:p w:rsidR="00B87395" w:rsidRPr="006A72E7" w:rsidRDefault="00B87395" w:rsidP="00B87395">
            <w:pPr>
              <w:widowControl w:val="0"/>
              <w:rPr>
                <w:color w:val="auto"/>
                <w:sz w:val="20"/>
                <w:szCs w:val="18"/>
              </w:rPr>
            </w:pPr>
          </w:p>
          <w:p w:rsidR="00B87395" w:rsidRPr="006A72E7" w:rsidRDefault="00B87395" w:rsidP="00CE6D79">
            <w:pPr>
              <w:widowControl w:val="0"/>
              <w:jc w:val="center"/>
              <w:rPr>
                <w:color w:val="auto"/>
                <w:sz w:val="20"/>
                <w:szCs w:val="18"/>
              </w:rPr>
            </w:pPr>
            <w:r w:rsidRPr="006A72E7">
              <w:rPr>
                <w:color w:val="auto"/>
                <w:sz w:val="20"/>
                <w:szCs w:val="18"/>
              </w:rPr>
              <w:t xml:space="preserve">We are </w:t>
            </w:r>
            <w:r w:rsidR="00424A84">
              <w:rPr>
                <w:color w:val="auto"/>
                <w:sz w:val="20"/>
                <w:szCs w:val="18"/>
              </w:rPr>
              <w:t>loving reading our Reading Planet books</w:t>
            </w:r>
            <w:r w:rsidRPr="006A72E7">
              <w:rPr>
                <w:color w:val="auto"/>
                <w:sz w:val="20"/>
                <w:szCs w:val="18"/>
              </w:rPr>
              <w:t>. Please listen to your child read regularly at home.</w:t>
            </w:r>
            <w:r w:rsidR="00424A84">
              <w:rPr>
                <w:color w:val="auto"/>
                <w:sz w:val="20"/>
                <w:szCs w:val="18"/>
              </w:rPr>
              <w:t xml:space="preserve"> Please also ensure your child has their Reading Planet books in school every day. </w:t>
            </w:r>
          </w:p>
          <w:p w:rsidR="00EF3FBC" w:rsidRPr="00F758A3" w:rsidRDefault="00EF3FBC" w:rsidP="001865FC">
            <w:pPr>
              <w:widowControl w:val="0"/>
              <w:spacing w:after="0"/>
            </w:pPr>
          </w:p>
        </w:tc>
        <w:tc>
          <w:tcPr>
            <w:tcW w:w="6101" w:type="dxa"/>
            <w:vMerge w:val="restart"/>
            <w:shd w:val="clear" w:color="auto" w:fill="auto"/>
          </w:tcPr>
          <w:p w:rsidR="00EF3FBC" w:rsidRPr="008711D5" w:rsidRDefault="00EF3FBC" w:rsidP="00EF3FBC">
            <w:pPr>
              <w:spacing w:after="0"/>
              <w:ind w:left="23"/>
              <w:rPr>
                <w:rFonts w:cs="Tahoma"/>
                <w:sz w:val="20"/>
                <w:szCs w:val="24"/>
              </w:rPr>
            </w:pPr>
            <w:r>
              <w:rPr>
                <w:noProof/>
                <w:sz w:val="28"/>
                <w:szCs w:val="28"/>
              </w:rPr>
              <mc:AlternateContent>
                <mc:Choice Requires="wps">
                  <w:drawing>
                    <wp:anchor distT="0" distB="0" distL="114300" distR="114300" simplePos="0" relativeHeight="251695104" behindDoc="0" locked="0" layoutInCell="1" allowOverlap="1" wp14:anchorId="19D1D9BD" wp14:editId="229AEADF">
                      <wp:simplePos x="0" y="0"/>
                      <wp:positionH relativeFrom="column">
                        <wp:posOffset>-84587</wp:posOffset>
                      </wp:positionH>
                      <wp:positionV relativeFrom="paragraph">
                        <wp:posOffset>1940</wp:posOffset>
                      </wp:positionV>
                      <wp:extent cx="3873260" cy="4382219"/>
                      <wp:effectExtent l="0" t="0" r="1333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260" cy="4382219"/>
                              </a:xfrm>
                              <a:prstGeom prst="rect">
                                <a:avLst/>
                              </a:prstGeom>
                              <a:solidFill>
                                <a:schemeClr val="lt1"/>
                              </a:solidFill>
                              <a:ln w="6350">
                                <a:solidFill>
                                  <a:prstClr val="black"/>
                                </a:solidFill>
                              </a:ln>
                            </wps:spPr>
                            <wps:txbx>
                              <w:txbxContent>
                                <w:p w:rsidR="00EF3FBC" w:rsidRPr="00F56F86" w:rsidRDefault="00A93406" w:rsidP="00EF3FBC">
                                  <w:pPr>
                                    <w:spacing w:after="0"/>
                                    <w:rPr>
                                      <w:sz w:val="16"/>
                                    </w:rPr>
                                  </w:pPr>
                                  <w:r w:rsidRPr="00F56F86">
                                    <w:rPr>
                                      <w:b/>
                                      <w:sz w:val="16"/>
                                      <w:u w:val="single"/>
                                    </w:rPr>
                                    <w:t>As historians we will:</w:t>
                                  </w:r>
                                </w:p>
                                <w:p w:rsidR="00EF3FBC" w:rsidRPr="00F56F86" w:rsidRDefault="00424A84" w:rsidP="00CE6D79">
                                  <w:pPr>
                                    <w:spacing w:after="0"/>
                                    <w:rPr>
                                      <w:sz w:val="16"/>
                                    </w:rPr>
                                  </w:pPr>
                                  <w:r w:rsidRPr="00F56F86">
                                    <w:rPr>
                                      <w:sz w:val="16"/>
                                    </w:rPr>
                                    <w:t xml:space="preserve">Look at why people in Bradford signed up to fight in the war and the power of propaganda posters. What life was like for the Bradford Pals during WW1 and in particular the Battle </w:t>
                                  </w:r>
                                  <w:r w:rsidR="00F56F86" w:rsidRPr="00F56F86">
                                    <w:rPr>
                                      <w:sz w:val="16"/>
                                    </w:rPr>
                                    <w:t>of the Somme? Find out how the Pals were treated when they came back from war. Find out how the consequences of WW1 lead to the beginning of WW2.</w:t>
                                  </w:r>
                                </w:p>
                                <w:p w:rsidR="00EF3FBC" w:rsidRPr="00F56F86" w:rsidRDefault="00EF3FBC" w:rsidP="00EF3FBC">
                                  <w:pPr>
                                    <w:rPr>
                                      <w:sz w:val="16"/>
                                    </w:rPr>
                                  </w:pPr>
                                  <w:r w:rsidRPr="00F56F86">
                                    <w:rPr>
                                      <w:b/>
                                      <w:sz w:val="16"/>
                                      <w:u w:val="single"/>
                                    </w:rPr>
                                    <w:t>Art and D</w:t>
                                  </w:r>
                                  <w:r w:rsidR="00911CD9" w:rsidRPr="00F56F86">
                                    <w:rPr>
                                      <w:b/>
                                      <w:sz w:val="16"/>
                                      <w:u w:val="single"/>
                                    </w:rPr>
                                    <w:t>esign and Technology</w:t>
                                  </w:r>
                                  <w:r w:rsidRPr="00F56F86">
                                    <w:rPr>
                                      <w:b/>
                                      <w:sz w:val="16"/>
                                    </w:rPr>
                                    <w:t>-</w:t>
                                  </w:r>
                                  <w:r w:rsidRPr="00F56F86">
                                    <w:rPr>
                                      <w:sz w:val="16"/>
                                    </w:rPr>
                                    <w:t xml:space="preserve"> </w:t>
                                  </w:r>
                                  <w:r w:rsidR="00F56F86" w:rsidRPr="00F56F86">
                                    <w:rPr>
                                      <w:sz w:val="16"/>
                                    </w:rPr>
                                    <w:t>Making and evaluating a product (a waistcoat for a teddy bear).</w:t>
                                  </w:r>
                                </w:p>
                                <w:p w:rsidR="001865FC" w:rsidRPr="001865FC" w:rsidRDefault="00A93406" w:rsidP="001865FC">
                                  <w:pPr>
                                    <w:pStyle w:val="NoSpacing"/>
                                    <w:rPr>
                                      <w:b/>
                                      <w:bCs/>
                                      <w:sz w:val="14"/>
                                      <w:szCs w:val="18"/>
                                    </w:rPr>
                                  </w:pPr>
                                  <w:r w:rsidRPr="00F56F86">
                                    <w:rPr>
                                      <w:rFonts w:eastAsia="Times New Roman" w:cs="Times New Roman"/>
                                      <w:b/>
                                      <w:color w:val="000000"/>
                                      <w:kern w:val="28"/>
                                      <w:sz w:val="16"/>
                                      <w:szCs w:val="19"/>
                                      <w:u w:val="single"/>
                                      <w:lang w:eastAsia="en-GB"/>
                                    </w:rPr>
                                    <w:t xml:space="preserve">As scientists we </w:t>
                                  </w:r>
                                  <w:r w:rsidRPr="001865FC">
                                    <w:rPr>
                                      <w:rFonts w:eastAsia="Times New Roman" w:cs="Times New Roman"/>
                                      <w:b/>
                                      <w:color w:val="000000"/>
                                      <w:kern w:val="28"/>
                                      <w:sz w:val="16"/>
                                      <w:szCs w:val="19"/>
                                      <w:u w:val="single"/>
                                      <w:lang w:eastAsia="en-GB"/>
                                    </w:rPr>
                                    <w:t>will:</w:t>
                                  </w:r>
                                  <w:r w:rsidR="001865FC" w:rsidRPr="001865FC">
                                    <w:rPr>
                                      <w:b/>
                                      <w:bCs/>
                                      <w:sz w:val="14"/>
                                      <w:szCs w:val="18"/>
                                      <w:u w:val="single"/>
                                    </w:rPr>
                                    <w:t xml:space="preserve"> </w:t>
                                  </w:r>
                                  <w:r w:rsidR="001865FC" w:rsidRPr="001865FC">
                                    <w:rPr>
                                      <w:rFonts w:eastAsia="Times New Roman"/>
                                      <w:b/>
                                      <w:sz w:val="16"/>
                                      <w:u w:val="single"/>
                                    </w:rPr>
                                    <w:t>Evolution and Inheritance:</w:t>
                                  </w:r>
                                </w:p>
                                <w:p w:rsidR="00BC3D6A" w:rsidRPr="001865FC" w:rsidRDefault="00CC5421" w:rsidP="001865FC">
                                  <w:pPr>
                                    <w:pStyle w:val="NoSpacing"/>
                                    <w:numPr>
                                      <w:ilvl w:val="0"/>
                                      <w:numId w:val="12"/>
                                    </w:numPr>
                                    <w:rPr>
                                      <w:sz w:val="16"/>
                                    </w:rPr>
                                  </w:pPr>
                                  <w:r w:rsidRPr="001865FC">
                                    <w:rPr>
                                      <w:rFonts w:eastAsia="Times New Roman"/>
                                      <w:sz w:val="16"/>
                                      <w:lang w:val="en-US"/>
                                    </w:rPr>
                                    <w:t>What features have we inherited from our parents?</w:t>
                                  </w:r>
                                </w:p>
                                <w:p w:rsidR="00BC3D6A" w:rsidRPr="001865FC" w:rsidRDefault="00CC5421" w:rsidP="001865FC">
                                  <w:pPr>
                                    <w:pStyle w:val="NoSpacing"/>
                                    <w:numPr>
                                      <w:ilvl w:val="0"/>
                                      <w:numId w:val="12"/>
                                    </w:numPr>
                                    <w:rPr>
                                      <w:sz w:val="16"/>
                                    </w:rPr>
                                  </w:pPr>
                                  <w:r w:rsidRPr="001865FC">
                                    <w:rPr>
                                      <w:rFonts w:eastAsia="Times New Roman"/>
                                      <w:sz w:val="16"/>
                                      <w:lang w:val="en-US"/>
                                    </w:rPr>
                                    <w:t>How have some animals evolved over time to suit their habitats?</w:t>
                                  </w:r>
                                </w:p>
                                <w:p w:rsidR="00BC3D6A" w:rsidRPr="001865FC" w:rsidRDefault="00CC5421" w:rsidP="001865FC">
                                  <w:pPr>
                                    <w:pStyle w:val="NoSpacing"/>
                                    <w:numPr>
                                      <w:ilvl w:val="0"/>
                                      <w:numId w:val="12"/>
                                    </w:numPr>
                                    <w:rPr>
                                      <w:sz w:val="16"/>
                                    </w:rPr>
                                  </w:pPr>
                                  <w:r w:rsidRPr="001865FC">
                                    <w:rPr>
                                      <w:rFonts w:eastAsia="Times New Roman"/>
                                      <w:sz w:val="16"/>
                                      <w:lang w:val="en-US"/>
                                    </w:rPr>
                                    <w:t>Who is Charles Darwin and why is he important?</w:t>
                                  </w:r>
                                </w:p>
                                <w:p w:rsidR="00F56F86" w:rsidRPr="001865FC" w:rsidRDefault="00CC5421" w:rsidP="00B87395">
                                  <w:pPr>
                                    <w:pStyle w:val="NoSpacing"/>
                                    <w:numPr>
                                      <w:ilvl w:val="0"/>
                                      <w:numId w:val="12"/>
                                    </w:numPr>
                                    <w:rPr>
                                      <w:sz w:val="16"/>
                                    </w:rPr>
                                  </w:pPr>
                                  <w:r w:rsidRPr="001865FC">
                                    <w:rPr>
                                      <w:rFonts w:eastAsia="Times New Roman"/>
                                      <w:sz w:val="16"/>
                                      <w:lang w:val="en-US"/>
                                    </w:rPr>
                                    <w:t>What is natural selection and how has it led to some animals becoming extinct?</w:t>
                                  </w:r>
                                </w:p>
                                <w:p w:rsidR="00EF3FBC" w:rsidRPr="00F56F86" w:rsidRDefault="00EF3FBC" w:rsidP="00EF3FBC">
                                  <w:pPr>
                                    <w:rPr>
                                      <w:sz w:val="16"/>
                                    </w:rPr>
                                  </w:pPr>
                                  <w:r w:rsidRPr="00F56F86">
                                    <w:rPr>
                                      <w:b/>
                                      <w:sz w:val="16"/>
                                      <w:u w:val="single"/>
                                    </w:rPr>
                                    <w:t>R.E</w:t>
                                  </w:r>
                                  <w:r w:rsidRPr="00F56F86">
                                    <w:rPr>
                                      <w:b/>
                                      <w:sz w:val="16"/>
                                    </w:rPr>
                                    <w:t xml:space="preserve"> </w:t>
                                  </w:r>
                                  <w:r w:rsidRPr="00F56F86">
                                    <w:rPr>
                                      <w:sz w:val="16"/>
                                    </w:rPr>
                                    <w:t xml:space="preserve">- We </w:t>
                                  </w:r>
                                  <w:r w:rsidR="004A5492" w:rsidRPr="00F56F86">
                                    <w:rPr>
                                      <w:sz w:val="16"/>
                                    </w:rPr>
                                    <w:t xml:space="preserve">will be learning about </w:t>
                                  </w:r>
                                  <w:r w:rsidR="00F56F86">
                                    <w:rPr>
                                      <w:sz w:val="16"/>
                                    </w:rPr>
                                    <w:t>Sikhism and how Sikhs practice their religion. We will be going on a trip to a local Gurdwara.</w:t>
                                  </w:r>
                                </w:p>
                                <w:p w:rsidR="00EF3FBC" w:rsidRPr="00F56F86" w:rsidRDefault="00EF3FBC" w:rsidP="00EF3FBC">
                                  <w:pPr>
                                    <w:rPr>
                                      <w:sz w:val="16"/>
                                    </w:rPr>
                                  </w:pPr>
                                  <w:r w:rsidRPr="00F56F86">
                                    <w:rPr>
                                      <w:b/>
                                      <w:sz w:val="16"/>
                                      <w:u w:val="single"/>
                                    </w:rPr>
                                    <w:t>French</w:t>
                                  </w:r>
                                  <w:r w:rsidRPr="00F56F86">
                                    <w:rPr>
                                      <w:b/>
                                      <w:sz w:val="16"/>
                                    </w:rPr>
                                    <w:t xml:space="preserve"> </w:t>
                                  </w:r>
                                  <w:r w:rsidR="00F56F86">
                                    <w:rPr>
                                      <w:sz w:val="16"/>
                                    </w:rPr>
                                    <w:t>- We will be learning t</w:t>
                                  </w:r>
                                  <w:r w:rsidR="00F56F86" w:rsidRPr="00F56F86">
                                    <w:rPr>
                                      <w:sz w:val="16"/>
                                      <w:szCs w:val="16"/>
                                    </w:rPr>
                                    <w:t>o compare the French and English wor</w:t>
                                  </w:r>
                                  <w:r w:rsidR="00F56F86">
                                    <w:rPr>
                                      <w:sz w:val="16"/>
                                      <w:szCs w:val="16"/>
                                    </w:rPr>
                                    <w:t>ds for countries and continents. We will</w:t>
                                  </w:r>
                                  <w:r w:rsidR="00F56F86" w:rsidRPr="00F56F86">
                                    <w:rPr>
                                      <w:sz w:val="16"/>
                                      <w:szCs w:val="16"/>
                                    </w:rPr>
                                    <w:t xml:space="preserve"> understand and talk a</w:t>
                                  </w:r>
                                  <w:r w:rsidR="00F56F86">
                                    <w:rPr>
                                      <w:sz w:val="16"/>
                                      <w:szCs w:val="16"/>
                                    </w:rPr>
                                    <w:t xml:space="preserve">bout where animals can be found. We will </w:t>
                                  </w:r>
                                  <w:r w:rsidR="00F56F86" w:rsidRPr="00F56F86">
                                    <w:rPr>
                                      <w:sz w:val="16"/>
                                      <w:szCs w:val="16"/>
                                    </w:rPr>
                                    <w:t>discuss the geography and weather of countries and continents</w:t>
                                  </w:r>
                                </w:p>
                                <w:p w:rsidR="00EF3FBC" w:rsidRPr="00F56F86" w:rsidRDefault="00EF3FBC" w:rsidP="00EF3FBC">
                                  <w:pPr>
                                    <w:rPr>
                                      <w:sz w:val="16"/>
                                    </w:rPr>
                                  </w:pPr>
                                  <w:r w:rsidRPr="00F56F86">
                                    <w:rPr>
                                      <w:b/>
                                      <w:sz w:val="16"/>
                                      <w:u w:val="single"/>
                                    </w:rPr>
                                    <w:t>Computing</w:t>
                                  </w:r>
                                  <w:r w:rsidRPr="00F56F86">
                                    <w:rPr>
                                      <w:b/>
                                      <w:sz w:val="16"/>
                                    </w:rPr>
                                    <w:t xml:space="preserve"> </w:t>
                                  </w:r>
                                  <w:r w:rsidRPr="00F56F86">
                                    <w:rPr>
                                      <w:sz w:val="16"/>
                                    </w:rPr>
                                    <w:t xml:space="preserve">- We </w:t>
                                  </w:r>
                                  <w:r w:rsidR="004C3718" w:rsidRPr="00F56F86">
                                    <w:rPr>
                                      <w:sz w:val="16"/>
                                    </w:rPr>
                                    <w:t xml:space="preserve">will develop their knowledge and understanding of using a computer to </w:t>
                                  </w:r>
                                  <w:r w:rsidR="00F56F86">
                                    <w:rPr>
                                      <w:sz w:val="16"/>
                                    </w:rPr>
                                    <w:t>create web pages</w:t>
                                  </w:r>
                                  <w:r w:rsidR="001865FC">
                                    <w:rPr>
                                      <w:sz w:val="16"/>
                                    </w:rPr>
                                    <w:t>.</w:t>
                                  </w:r>
                                </w:p>
                                <w:p w:rsidR="004A5492" w:rsidRPr="00F56F86" w:rsidRDefault="004A5492" w:rsidP="00EF3FBC">
                                  <w:pPr>
                                    <w:rPr>
                                      <w:sz w:val="16"/>
                                    </w:rPr>
                                  </w:pPr>
                                  <w:r w:rsidRPr="00F56F86">
                                    <w:rPr>
                                      <w:b/>
                                      <w:sz w:val="16"/>
                                      <w:u w:val="single"/>
                                    </w:rPr>
                                    <w:t>PE –</w:t>
                                  </w:r>
                                  <w:r w:rsidRPr="00F56F86">
                                    <w:rPr>
                                      <w:sz w:val="16"/>
                                    </w:rPr>
                                    <w:t xml:space="preserve"> </w:t>
                                  </w:r>
                                  <w:r w:rsidR="008A032A" w:rsidRPr="00F56F86">
                                    <w:rPr>
                                      <w:sz w:val="16"/>
                                    </w:rPr>
                                    <w:t xml:space="preserve">We will be learning about leading healthy, active lives. We </w:t>
                                  </w:r>
                                  <w:r w:rsidR="00146318" w:rsidRPr="00F56F86">
                                    <w:rPr>
                                      <w:sz w:val="16"/>
                                    </w:rPr>
                                    <w:t>w</w:t>
                                  </w:r>
                                  <w:r w:rsidR="008A032A" w:rsidRPr="00F56F86">
                                    <w:rPr>
                                      <w:sz w:val="16"/>
                                    </w:rPr>
                                    <w:t xml:space="preserve">ill be taking part in </w:t>
                                  </w:r>
                                  <w:r w:rsidR="004C3718" w:rsidRPr="00F56F86">
                                    <w:rPr>
                                      <w:sz w:val="16"/>
                                    </w:rPr>
                                    <w:t>hockey</w:t>
                                  </w:r>
                                  <w:r w:rsidR="008A032A" w:rsidRPr="00F56F86">
                                    <w:rPr>
                                      <w:sz w:val="16"/>
                                    </w:rPr>
                                    <w:t xml:space="preserve"> activities. </w:t>
                                  </w:r>
                                </w:p>
                                <w:p w:rsidR="00EF3FBC" w:rsidRDefault="004A5492" w:rsidP="00EF3FBC">
                                  <w:pPr>
                                    <w:rPr>
                                      <w:sz w:val="16"/>
                                    </w:rPr>
                                  </w:pPr>
                                  <w:r w:rsidRPr="00F56F86">
                                    <w:rPr>
                                      <w:b/>
                                      <w:sz w:val="16"/>
                                      <w:u w:val="single"/>
                                    </w:rPr>
                                    <w:t xml:space="preserve">PSHE </w:t>
                                  </w:r>
                                  <w:r w:rsidRPr="00F56F86">
                                    <w:rPr>
                                      <w:sz w:val="16"/>
                                    </w:rPr>
                                    <w:t xml:space="preserve">– We will understand </w:t>
                                  </w:r>
                                  <w:r w:rsidR="009D32C0" w:rsidRPr="00F56F86">
                                    <w:rPr>
                                      <w:sz w:val="16"/>
                                    </w:rPr>
                                    <w:t xml:space="preserve">and value </w:t>
                                  </w:r>
                                  <w:r w:rsidRPr="00F56F86">
                                    <w:rPr>
                                      <w:sz w:val="16"/>
                                    </w:rPr>
                                    <w:t>that differences and similarities between people arise from a number of factors</w:t>
                                  </w:r>
                                  <w:r w:rsidR="005450E4" w:rsidRPr="00F56F86">
                                    <w:rPr>
                                      <w:sz w:val="16"/>
                                    </w:rPr>
                                    <w:t>.</w:t>
                                  </w:r>
                                </w:p>
                                <w:p w:rsidR="001865FC" w:rsidRPr="001865FC" w:rsidRDefault="001865FC" w:rsidP="00EF3FBC">
                                  <w:pPr>
                                    <w:rPr>
                                      <w:sz w:val="16"/>
                                    </w:rPr>
                                  </w:pPr>
                                  <w:r>
                                    <w:rPr>
                                      <w:b/>
                                      <w:sz w:val="16"/>
                                      <w:u w:val="single"/>
                                    </w:rPr>
                                    <w:t xml:space="preserve">Music – </w:t>
                                  </w:r>
                                  <w:r>
                                    <w:rPr>
                                      <w:sz w:val="16"/>
                                    </w:rPr>
                                    <w:t>Appraising the jazz song ‘Classroom Jazz’ and playing it on the glockenspiels.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1D9BD" id="_x0000_t202" coordsize="21600,21600" o:spt="202" path="m,l,21600r21600,l21600,xe">
                      <v:stroke joinstyle="miter"/>
                      <v:path gradientshapeok="t" o:connecttype="rect"/>
                    </v:shapetype>
                    <v:shape id="Text Box 3" o:spid="_x0000_s1026" type="#_x0000_t202" style="position:absolute;left:0;text-align:left;margin-left:-6.65pt;margin-top:.15pt;width:305pt;height:34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" fillcolor="white [3201]" strokeweight=".5pt">
                      <v:path arrowok="t"/>
                      <v:textbox>
                        <w:txbxContent>
                          <w:p w:rsidR="00EF3FBC" w:rsidRPr="00F56F86" w:rsidRDefault="00A93406" w:rsidP="00EF3FBC">
                            <w:pPr>
                              <w:spacing w:after="0"/>
                              <w:rPr>
                                <w:sz w:val="16"/>
                              </w:rPr>
                            </w:pPr>
                            <w:r w:rsidRPr="00F56F86">
                              <w:rPr>
                                <w:b/>
                                <w:sz w:val="16"/>
                                <w:u w:val="single"/>
                              </w:rPr>
                              <w:t>As historians we will:</w:t>
                            </w:r>
                          </w:p>
                          <w:p w:rsidR="00EF3FBC" w:rsidRPr="00F56F86" w:rsidRDefault="00424A84" w:rsidP="00CE6D79">
                            <w:pPr>
                              <w:spacing w:after="0"/>
                              <w:rPr>
                                <w:sz w:val="16"/>
                              </w:rPr>
                            </w:pPr>
                            <w:r w:rsidRPr="00F56F86">
                              <w:rPr>
                                <w:sz w:val="16"/>
                              </w:rPr>
                              <w:t xml:space="preserve">Look at why people in Bradford signed up to fight in the war and the power of propaganda posters. What life was like for the Bradford Pals during WW1 and in particular the Battle </w:t>
                            </w:r>
                            <w:r w:rsidR="00F56F86" w:rsidRPr="00F56F86">
                              <w:rPr>
                                <w:sz w:val="16"/>
                              </w:rPr>
                              <w:t>of the Somme? Find out how the Pals were treated when they came back from war. Find out how the consequences of WW1 lead to the beginning of WW2.</w:t>
                            </w:r>
                          </w:p>
                          <w:p w:rsidR="00EF3FBC" w:rsidRPr="00F56F86" w:rsidRDefault="00EF3FBC" w:rsidP="00EF3FBC">
                            <w:pPr>
                              <w:rPr>
                                <w:sz w:val="16"/>
                              </w:rPr>
                            </w:pPr>
                            <w:r w:rsidRPr="00F56F86">
                              <w:rPr>
                                <w:b/>
                                <w:sz w:val="16"/>
                                <w:u w:val="single"/>
                              </w:rPr>
                              <w:t>Art and D</w:t>
                            </w:r>
                            <w:r w:rsidR="00911CD9" w:rsidRPr="00F56F86">
                              <w:rPr>
                                <w:b/>
                                <w:sz w:val="16"/>
                                <w:u w:val="single"/>
                              </w:rPr>
                              <w:t>esign and Technology</w:t>
                            </w:r>
                            <w:r w:rsidRPr="00F56F86">
                              <w:rPr>
                                <w:b/>
                                <w:sz w:val="16"/>
                              </w:rPr>
                              <w:t>-</w:t>
                            </w:r>
                            <w:r w:rsidRPr="00F56F86">
                              <w:rPr>
                                <w:sz w:val="16"/>
                              </w:rPr>
                              <w:t xml:space="preserve"> </w:t>
                            </w:r>
                            <w:r w:rsidR="00F56F86" w:rsidRPr="00F56F86">
                              <w:rPr>
                                <w:sz w:val="16"/>
                              </w:rPr>
                              <w:t>Making and evaluating a product (a waistcoat for a teddy bear).</w:t>
                            </w:r>
                          </w:p>
                          <w:p w:rsidR="001865FC" w:rsidRPr="001865FC" w:rsidRDefault="00A93406" w:rsidP="001865FC">
                            <w:pPr>
                              <w:pStyle w:val="NoSpacing"/>
                              <w:rPr>
                                <w:b/>
                                <w:bCs/>
                                <w:sz w:val="14"/>
                                <w:szCs w:val="18"/>
                              </w:rPr>
                            </w:pPr>
                            <w:r w:rsidRPr="00F56F86">
                              <w:rPr>
                                <w:rFonts w:eastAsia="Times New Roman" w:cs="Times New Roman"/>
                                <w:b/>
                                <w:color w:val="000000"/>
                                <w:kern w:val="28"/>
                                <w:sz w:val="16"/>
                                <w:szCs w:val="19"/>
                                <w:u w:val="single"/>
                                <w:lang w:eastAsia="en-GB"/>
                              </w:rPr>
                              <w:t xml:space="preserve">As scientists we </w:t>
                            </w:r>
                            <w:r w:rsidRPr="001865FC">
                              <w:rPr>
                                <w:rFonts w:eastAsia="Times New Roman" w:cs="Times New Roman"/>
                                <w:b/>
                                <w:color w:val="000000"/>
                                <w:kern w:val="28"/>
                                <w:sz w:val="16"/>
                                <w:szCs w:val="19"/>
                                <w:u w:val="single"/>
                                <w:lang w:eastAsia="en-GB"/>
                              </w:rPr>
                              <w:t>will:</w:t>
                            </w:r>
                            <w:r w:rsidR="001865FC" w:rsidRPr="001865FC">
                              <w:rPr>
                                <w:b/>
                                <w:bCs/>
                                <w:sz w:val="14"/>
                                <w:szCs w:val="18"/>
                                <w:u w:val="single"/>
                              </w:rPr>
                              <w:t xml:space="preserve"> </w:t>
                            </w:r>
                            <w:r w:rsidR="001865FC" w:rsidRPr="001865FC">
                              <w:rPr>
                                <w:rFonts w:eastAsia="Times New Roman"/>
                                <w:b/>
                                <w:sz w:val="16"/>
                                <w:u w:val="single"/>
                              </w:rPr>
                              <w:t>Evolution and Inheritance:</w:t>
                            </w:r>
                          </w:p>
                          <w:p w:rsidR="00000000" w:rsidRPr="001865FC" w:rsidRDefault="00CC5421" w:rsidP="001865FC">
                            <w:pPr>
                              <w:pStyle w:val="NoSpacing"/>
                              <w:numPr>
                                <w:ilvl w:val="0"/>
                                <w:numId w:val="12"/>
                              </w:numPr>
                              <w:rPr>
                                <w:sz w:val="16"/>
                              </w:rPr>
                            </w:pPr>
                            <w:r w:rsidRPr="001865FC">
                              <w:rPr>
                                <w:rFonts w:eastAsia="Times New Roman"/>
                                <w:sz w:val="16"/>
                                <w:lang w:val="en-US"/>
                              </w:rPr>
                              <w:t>What features have we inherited from our parents?</w:t>
                            </w:r>
                          </w:p>
                          <w:p w:rsidR="00000000" w:rsidRPr="001865FC" w:rsidRDefault="00CC5421" w:rsidP="001865FC">
                            <w:pPr>
                              <w:pStyle w:val="NoSpacing"/>
                              <w:numPr>
                                <w:ilvl w:val="0"/>
                                <w:numId w:val="12"/>
                              </w:numPr>
                              <w:rPr>
                                <w:sz w:val="16"/>
                              </w:rPr>
                            </w:pPr>
                            <w:r w:rsidRPr="001865FC">
                              <w:rPr>
                                <w:rFonts w:eastAsia="Times New Roman"/>
                                <w:sz w:val="16"/>
                                <w:lang w:val="en-US"/>
                              </w:rPr>
                              <w:t>How have some animals evolved over time to suit their habitats?</w:t>
                            </w:r>
                          </w:p>
                          <w:p w:rsidR="00000000" w:rsidRPr="001865FC" w:rsidRDefault="00CC5421" w:rsidP="001865FC">
                            <w:pPr>
                              <w:pStyle w:val="NoSpacing"/>
                              <w:numPr>
                                <w:ilvl w:val="0"/>
                                <w:numId w:val="12"/>
                              </w:numPr>
                              <w:rPr>
                                <w:sz w:val="16"/>
                              </w:rPr>
                            </w:pPr>
                            <w:r w:rsidRPr="001865FC">
                              <w:rPr>
                                <w:rFonts w:eastAsia="Times New Roman"/>
                                <w:sz w:val="16"/>
                                <w:lang w:val="en-US"/>
                              </w:rPr>
                              <w:t>Who is Charles Darwin and why is he important?</w:t>
                            </w:r>
                          </w:p>
                          <w:p w:rsidR="00F56F86" w:rsidRPr="001865FC" w:rsidRDefault="00CC5421" w:rsidP="00B87395">
                            <w:pPr>
                              <w:pStyle w:val="NoSpacing"/>
                              <w:numPr>
                                <w:ilvl w:val="0"/>
                                <w:numId w:val="12"/>
                              </w:numPr>
                              <w:rPr>
                                <w:sz w:val="16"/>
                              </w:rPr>
                            </w:pPr>
                            <w:r w:rsidRPr="001865FC">
                              <w:rPr>
                                <w:rFonts w:eastAsia="Times New Roman"/>
                                <w:sz w:val="16"/>
                                <w:lang w:val="en-US"/>
                              </w:rPr>
                              <w:t>What is natural selection and how has it led to some animals becoming exti</w:t>
                            </w:r>
                            <w:r w:rsidRPr="001865FC">
                              <w:rPr>
                                <w:rFonts w:eastAsia="Times New Roman"/>
                                <w:sz w:val="16"/>
                                <w:lang w:val="en-US"/>
                              </w:rPr>
                              <w:t>nct?</w:t>
                            </w:r>
                          </w:p>
                          <w:p w:rsidR="00EF3FBC" w:rsidRPr="00F56F86" w:rsidRDefault="00EF3FBC" w:rsidP="00EF3FBC">
                            <w:pPr>
                              <w:rPr>
                                <w:sz w:val="16"/>
                              </w:rPr>
                            </w:pPr>
                            <w:r w:rsidRPr="00F56F86">
                              <w:rPr>
                                <w:b/>
                                <w:sz w:val="16"/>
                                <w:u w:val="single"/>
                              </w:rPr>
                              <w:t>R.E</w:t>
                            </w:r>
                            <w:r w:rsidRPr="00F56F86">
                              <w:rPr>
                                <w:b/>
                                <w:sz w:val="16"/>
                              </w:rPr>
                              <w:t xml:space="preserve"> </w:t>
                            </w:r>
                            <w:r w:rsidRPr="00F56F86">
                              <w:rPr>
                                <w:sz w:val="16"/>
                              </w:rPr>
                              <w:t xml:space="preserve">- We </w:t>
                            </w:r>
                            <w:r w:rsidR="004A5492" w:rsidRPr="00F56F86">
                              <w:rPr>
                                <w:sz w:val="16"/>
                              </w:rPr>
                              <w:t xml:space="preserve">will be learning about </w:t>
                            </w:r>
                            <w:r w:rsidR="00F56F86">
                              <w:rPr>
                                <w:sz w:val="16"/>
                              </w:rPr>
                              <w:t>Sikhism and how Sikhs practice their religion. We will be going on a trip to a local Gurdwara.</w:t>
                            </w:r>
                          </w:p>
                          <w:p w:rsidR="00EF3FBC" w:rsidRPr="00F56F86" w:rsidRDefault="00EF3FBC" w:rsidP="00EF3FBC">
                            <w:pPr>
                              <w:rPr>
                                <w:sz w:val="16"/>
                              </w:rPr>
                            </w:pPr>
                            <w:r w:rsidRPr="00F56F86">
                              <w:rPr>
                                <w:b/>
                                <w:sz w:val="16"/>
                                <w:u w:val="single"/>
                              </w:rPr>
                              <w:t>French</w:t>
                            </w:r>
                            <w:r w:rsidRPr="00F56F86">
                              <w:rPr>
                                <w:b/>
                                <w:sz w:val="16"/>
                              </w:rPr>
                              <w:t xml:space="preserve"> </w:t>
                            </w:r>
                            <w:r w:rsidR="00F56F86">
                              <w:rPr>
                                <w:sz w:val="16"/>
                              </w:rPr>
                              <w:t>- We will be learning t</w:t>
                            </w:r>
                            <w:r w:rsidR="00F56F86" w:rsidRPr="00F56F86">
                              <w:rPr>
                                <w:sz w:val="16"/>
                                <w:szCs w:val="16"/>
                              </w:rPr>
                              <w:t>o compare the French and English wor</w:t>
                            </w:r>
                            <w:r w:rsidR="00F56F86">
                              <w:rPr>
                                <w:sz w:val="16"/>
                                <w:szCs w:val="16"/>
                              </w:rPr>
                              <w:t>ds for countries and continents. We will</w:t>
                            </w:r>
                            <w:r w:rsidR="00F56F86" w:rsidRPr="00F56F86">
                              <w:rPr>
                                <w:sz w:val="16"/>
                                <w:szCs w:val="16"/>
                              </w:rPr>
                              <w:t xml:space="preserve"> understand and talk a</w:t>
                            </w:r>
                            <w:r w:rsidR="00F56F86">
                              <w:rPr>
                                <w:sz w:val="16"/>
                                <w:szCs w:val="16"/>
                              </w:rPr>
                              <w:t xml:space="preserve">bout where animals can be found. We will </w:t>
                            </w:r>
                            <w:r w:rsidR="00F56F86" w:rsidRPr="00F56F86">
                              <w:rPr>
                                <w:sz w:val="16"/>
                                <w:szCs w:val="16"/>
                              </w:rPr>
                              <w:t>discuss the geography and weather of countries and continents</w:t>
                            </w:r>
                          </w:p>
                          <w:p w:rsidR="00EF3FBC" w:rsidRPr="00F56F86" w:rsidRDefault="00EF3FBC" w:rsidP="00EF3FBC">
                            <w:pPr>
                              <w:rPr>
                                <w:sz w:val="16"/>
                              </w:rPr>
                            </w:pPr>
                            <w:r w:rsidRPr="00F56F86">
                              <w:rPr>
                                <w:b/>
                                <w:sz w:val="16"/>
                                <w:u w:val="single"/>
                              </w:rPr>
                              <w:t>Computing</w:t>
                            </w:r>
                            <w:r w:rsidRPr="00F56F86">
                              <w:rPr>
                                <w:b/>
                                <w:sz w:val="16"/>
                              </w:rPr>
                              <w:t xml:space="preserve"> </w:t>
                            </w:r>
                            <w:r w:rsidRPr="00F56F86">
                              <w:rPr>
                                <w:sz w:val="16"/>
                              </w:rPr>
                              <w:t xml:space="preserve">- We </w:t>
                            </w:r>
                            <w:r w:rsidR="004C3718" w:rsidRPr="00F56F86">
                              <w:rPr>
                                <w:sz w:val="16"/>
                              </w:rPr>
                              <w:t xml:space="preserve">will develop their knowledge and understanding of using a computer to </w:t>
                            </w:r>
                            <w:r w:rsidR="00F56F86">
                              <w:rPr>
                                <w:sz w:val="16"/>
                              </w:rPr>
                              <w:t>create web pages</w:t>
                            </w:r>
                            <w:r w:rsidR="001865FC">
                              <w:rPr>
                                <w:sz w:val="16"/>
                              </w:rPr>
                              <w:t>.</w:t>
                            </w:r>
                          </w:p>
                          <w:p w:rsidR="004A5492" w:rsidRPr="00F56F86" w:rsidRDefault="004A5492" w:rsidP="00EF3FBC">
                            <w:pPr>
                              <w:rPr>
                                <w:sz w:val="16"/>
                              </w:rPr>
                            </w:pPr>
                            <w:r w:rsidRPr="00F56F86">
                              <w:rPr>
                                <w:b/>
                                <w:sz w:val="16"/>
                                <w:u w:val="single"/>
                              </w:rPr>
                              <w:t>PE –</w:t>
                            </w:r>
                            <w:r w:rsidRPr="00F56F86">
                              <w:rPr>
                                <w:sz w:val="16"/>
                              </w:rPr>
                              <w:t xml:space="preserve"> </w:t>
                            </w:r>
                            <w:r w:rsidR="008A032A" w:rsidRPr="00F56F86">
                              <w:rPr>
                                <w:sz w:val="16"/>
                              </w:rPr>
                              <w:t xml:space="preserve">We will be learning about leading healthy, active lives. We </w:t>
                            </w:r>
                            <w:r w:rsidR="00146318" w:rsidRPr="00F56F86">
                              <w:rPr>
                                <w:sz w:val="16"/>
                              </w:rPr>
                              <w:t>w</w:t>
                            </w:r>
                            <w:r w:rsidR="008A032A" w:rsidRPr="00F56F86">
                              <w:rPr>
                                <w:sz w:val="16"/>
                              </w:rPr>
                              <w:t xml:space="preserve">ill be taking part in </w:t>
                            </w:r>
                            <w:r w:rsidR="004C3718" w:rsidRPr="00F56F86">
                              <w:rPr>
                                <w:sz w:val="16"/>
                              </w:rPr>
                              <w:t>hockey</w:t>
                            </w:r>
                            <w:r w:rsidR="008A032A" w:rsidRPr="00F56F86">
                              <w:rPr>
                                <w:sz w:val="16"/>
                              </w:rPr>
                              <w:t xml:space="preserve"> activities. </w:t>
                            </w:r>
                          </w:p>
                          <w:p w:rsidR="00EF3FBC" w:rsidRDefault="004A5492" w:rsidP="00EF3FBC">
                            <w:pPr>
                              <w:rPr>
                                <w:sz w:val="16"/>
                              </w:rPr>
                            </w:pPr>
                            <w:r w:rsidRPr="00F56F86">
                              <w:rPr>
                                <w:b/>
                                <w:sz w:val="16"/>
                                <w:u w:val="single"/>
                              </w:rPr>
                              <w:t xml:space="preserve">PSHE </w:t>
                            </w:r>
                            <w:r w:rsidRPr="00F56F86">
                              <w:rPr>
                                <w:sz w:val="16"/>
                              </w:rPr>
                              <w:t xml:space="preserve">– We will understand </w:t>
                            </w:r>
                            <w:r w:rsidR="009D32C0" w:rsidRPr="00F56F86">
                              <w:rPr>
                                <w:sz w:val="16"/>
                              </w:rPr>
                              <w:t xml:space="preserve">and value </w:t>
                            </w:r>
                            <w:r w:rsidRPr="00F56F86">
                              <w:rPr>
                                <w:sz w:val="16"/>
                              </w:rPr>
                              <w:t>that differences and similarities between people arise from a number of factors</w:t>
                            </w:r>
                            <w:r w:rsidR="005450E4" w:rsidRPr="00F56F86">
                              <w:rPr>
                                <w:sz w:val="16"/>
                              </w:rPr>
                              <w:t>.</w:t>
                            </w:r>
                          </w:p>
                          <w:p w:rsidR="001865FC" w:rsidRPr="001865FC" w:rsidRDefault="001865FC" w:rsidP="00EF3FBC">
                            <w:pPr>
                              <w:rPr>
                                <w:sz w:val="16"/>
                              </w:rPr>
                            </w:pPr>
                            <w:r>
                              <w:rPr>
                                <w:b/>
                                <w:sz w:val="16"/>
                                <w:u w:val="single"/>
                              </w:rPr>
                              <w:t xml:space="preserve">Music – </w:t>
                            </w:r>
                            <w:r>
                              <w:rPr>
                                <w:sz w:val="16"/>
                              </w:rPr>
                              <w:t>Appraising the jazz song ‘Classroom Jazz’ and playing it on the glockenspiels.</w:t>
                            </w:r>
                          </w:p>
                        </w:txbxContent>
                      </v:textbox>
                    </v:shape>
                  </w:pict>
                </mc:Fallback>
              </mc:AlternateContent>
            </w:r>
          </w:p>
        </w:tc>
      </w:tr>
      <w:tr w:rsidR="00EF3FBC" w:rsidRPr="007B3498" w:rsidTr="00EF3FBC">
        <w:trPr>
          <w:trHeight w:val="1874"/>
        </w:trPr>
        <w:tc>
          <w:tcPr>
            <w:tcW w:w="5075" w:type="dxa"/>
            <w:tcBorders>
              <w:bottom w:val="single" w:sz="4" w:space="0" w:color="auto"/>
            </w:tcBorders>
            <w:shd w:val="clear" w:color="auto" w:fill="auto"/>
          </w:tcPr>
          <w:p w:rsidR="00EF3FBC" w:rsidRPr="008B1804" w:rsidRDefault="00EF3FBC" w:rsidP="00EF3FBC">
            <w:pPr>
              <w:widowControl w:val="0"/>
              <w:spacing w:after="0"/>
              <w:rPr>
                <w:b/>
                <w:bCs/>
                <w:color w:val="auto"/>
                <w:sz w:val="20"/>
                <w:szCs w:val="20"/>
              </w:rPr>
            </w:pPr>
            <w:r w:rsidRPr="008B1804">
              <w:rPr>
                <w:b/>
                <w:bCs/>
                <w:color w:val="auto"/>
                <w:sz w:val="20"/>
                <w:szCs w:val="20"/>
              </w:rPr>
              <w:t>As writers we will:</w:t>
            </w:r>
          </w:p>
          <w:p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Write for longer periods of time on a range of </w:t>
            </w:r>
            <w:r w:rsidR="00CE6D79">
              <w:rPr>
                <w:color w:val="auto"/>
              </w:rPr>
              <w:t>text types</w:t>
            </w:r>
          </w:p>
          <w:p w:rsidR="00EF3FBC" w:rsidRPr="00D503B0" w:rsidRDefault="00F81D3C" w:rsidP="00EF3FBC">
            <w:pPr>
              <w:pStyle w:val="ListParagraph"/>
              <w:widowControl w:val="0"/>
              <w:numPr>
                <w:ilvl w:val="0"/>
                <w:numId w:val="5"/>
              </w:numPr>
              <w:spacing w:after="0"/>
              <w:ind w:left="284" w:hanging="284"/>
              <w:rPr>
                <w:color w:val="auto"/>
              </w:rPr>
            </w:pPr>
            <w:r>
              <w:rPr>
                <w:color w:val="auto"/>
              </w:rPr>
              <w:t xml:space="preserve">Write </w:t>
            </w:r>
            <w:r w:rsidR="00EF3FBC" w:rsidRPr="00D503B0">
              <w:rPr>
                <w:color w:val="auto"/>
              </w:rPr>
              <w:t xml:space="preserve">more complex and cohesive paragraphs </w:t>
            </w:r>
          </w:p>
          <w:p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Use a range of punctuation marks accurately </w:t>
            </w:r>
            <w:r w:rsidR="00B87395">
              <w:rPr>
                <w:color w:val="auto"/>
              </w:rPr>
              <w:t>including semi-colons and colons</w:t>
            </w:r>
          </w:p>
          <w:p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Improve our work through editing carefully</w:t>
            </w:r>
          </w:p>
          <w:p w:rsidR="00EF3FBC" w:rsidRDefault="00EF3FBC" w:rsidP="00EF3FBC">
            <w:pPr>
              <w:pStyle w:val="ListParagraph"/>
              <w:widowControl w:val="0"/>
              <w:numPr>
                <w:ilvl w:val="0"/>
                <w:numId w:val="5"/>
              </w:numPr>
              <w:spacing w:after="0"/>
              <w:ind w:left="284" w:hanging="284"/>
              <w:rPr>
                <w:color w:val="auto"/>
              </w:rPr>
            </w:pPr>
            <w:r w:rsidRPr="00D503B0">
              <w:rPr>
                <w:color w:val="auto"/>
              </w:rPr>
              <w:t>Develop the formation of our joined handwriting</w:t>
            </w:r>
          </w:p>
          <w:p w:rsidR="00EF3FBC" w:rsidRPr="00657D56" w:rsidRDefault="00EF3FBC" w:rsidP="00EF3FBC">
            <w:pPr>
              <w:pStyle w:val="ListParagraph"/>
              <w:widowControl w:val="0"/>
              <w:numPr>
                <w:ilvl w:val="0"/>
                <w:numId w:val="5"/>
              </w:numPr>
              <w:spacing w:after="0"/>
              <w:ind w:left="284" w:hanging="284"/>
              <w:rPr>
                <w:color w:val="auto"/>
              </w:rPr>
            </w:pPr>
            <w:r w:rsidRPr="00657D56">
              <w:rPr>
                <w:color w:val="auto"/>
              </w:rPr>
              <w:t xml:space="preserve">Use our </w:t>
            </w:r>
            <w:r>
              <w:rPr>
                <w:color w:val="auto"/>
              </w:rPr>
              <w:t xml:space="preserve">knowledge of spelling patterns </w:t>
            </w:r>
            <w:r w:rsidRPr="00657D56">
              <w:rPr>
                <w:color w:val="auto"/>
              </w:rPr>
              <w:t>to improve our work</w:t>
            </w:r>
            <w:r w:rsidR="00B87395">
              <w:rPr>
                <w:color w:val="auto"/>
              </w:rPr>
              <w:t>.</w:t>
            </w:r>
          </w:p>
        </w:tc>
        <w:tc>
          <w:tcPr>
            <w:tcW w:w="4825" w:type="dxa"/>
            <w:tcBorders>
              <w:top w:val="nil"/>
              <w:bottom w:val="single" w:sz="4" w:space="0" w:color="auto"/>
            </w:tcBorders>
            <w:shd w:val="clear" w:color="auto" w:fill="auto"/>
            <w:vAlign w:val="center"/>
          </w:tcPr>
          <w:p w:rsidR="00EF3FBC" w:rsidRPr="00580069" w:rsidRDefault="00EF3FBC" w:rsidP="00EF3FBC">
            <w:pPr>
              <w:widowControl w:val="0"/>
              <w:jc w:val="center"/>
              <w:rPr>
                <w:bCs/>
                <w:sz w:val="24"/>
                <w:u w:val="single"/>
              </w:rPr>
            </w:pPr>
            <w:r w:rsidRPr="00580069">
              <w:rPr>
                <w:bCs/>
                <w:sz w:val="24"/>
                <w:u w:val="single"/>
              </w:rPr>
              <w:t>Important dates:</w:t>
            </w:r>
          </w:p>
          <w:p w:rsidR="00F758A3" w:rsidRDefault="001865FC" w:rsidP="001865FC">
            <w:pPr>
              <w:widowControl w:val="0"/>
              <w:jc w:val="center"/>
              <w:rPr>
                <w:b/>
                <w:bCs/>
                <w:sz w:val="24"/>
              </w:rPr>
            </w:pPr>
            <w:r>
              <w:rPr>
                <w:b/>
                <w:bCs/>
                <w:sz w:val="24"/>
              </w:rPr>
              <w:t>Year 6 Autumn A</w:t>
            </w:r>
            <w:r w:rsidR="00EF3FBC" w:rsidRPr="00580069">
              <w:rPr>
                <w:b/>
                <w:bCs/>
                <w:sz w:val="24"/>
              </w:rPr>
              <w:t xml:space="preserve">ssessment </w:t>
            </w:r>
            <w:r>
              <w:rPr>
                <w:b/>
                <w:bCs/>
                <w:sz w:val="24"/>
              </w:rPr>
              <w:t>W</w:t>
            </w:r>
            <w:r w:rsidR="00B87395" w:rsidRPr="00580069">
              <w:rPr>
                <w:b/>
                <w:bCs/>
                <w:sz w:val="24"/>
              </w:rPr>
              <w:t xml:space="preserve">eek is week commencing Monday </w:t>
            </w:r>
            <w:r w:rsidR="004C3718">
              <w:rPr>
                <w:b/>
                <w:bCs/>
                <w:sz w:val="24"/>
              </w:rPr>
              <w:t>2</w:t>
            </w:r>
            <w:r>
              <w:rPr>
                <w:b/>
                <w:bCs/>
                <w:sz w:val="24"/>
              </w:rPr>
              <w:t>7</w:t>
            </w:r>
            <w:r w:rsidR="00B87395" w:rsidRPr="00580069">
              <w:rPr>
                <w:b/>
                <w:bCs/>
                <w:sz w:val="24"/>
                <w:vertAlign w:val="superscript"/>
              </w:rPr>
              <w:t>th</w:t>
            </w:r>
            <w:r>
              <w:rPr>
                <w:b/>
                <w:bCs/>
                <w:sz w:val="24"/>
              </w:rPr>
              <w:t xml:space="preserve"> November 2023</w:t>
            </w:r>
            <w:r w:rsidR="00EF3FBC" w:rsidRPr="00580069">
              <w:rPr>
                <w:b/>
                <w:bCs/>
                <w:sz w:val="24"/>
              </w:rPr>
              <w:t>.</w:t>
            </w:r>
          </w:p>
          <w:p w:rsidR="00355027" w:rsidRDefault="00355027" w:rsidP="001865FC">
            <w:pPr>
              <w:widowControl w:val="0"/>
              <w:jc w:val="center"/>
              <w:rPr>
                <w:b/>
                <w:bCs/>
                <w:sz w:val="24"/>
              </w:rPr>
            </w:pPr>
          </w:p>
          <w:p w:rsidR="00355027" w:rsidRPr="001865FC" w:rsidRDefault="00355027" w:rsidP="001865FC">
            <w:pPr>
              <w:widowControl w:val="0"/>
              <w:jc w:val="center"/>
              <w:rPr>
                <w:b/>
                <w:bCs/>
                <w:sz w:val="24"/>
              </w:rPr>
            </w:pPr>
            <w:r>
              <w:rPr>
                <w:b/>
                <w:bCs/>
                <w:sz w:val="24"/>
              </w:rPr>
              <w:t>Vivaldi Class assembly is Thursday 2</w:t>
            </w:r>
            <w:r w:rsidRPr="00355027">
              <w:rPr>
                <w:b/>
                <w:bCs/>
                <w:sz w:val="24"/>
                <w:vertAlign w:val="superscript"/>
              </w:rPr>
              <w:t>nd</w:t>
            </w:r>
            <w:r>
              <w:rPr>
                <w:b/>
                <w:bCs/>
                <w:sz w:val="24"/>
              </w:rPr>
              <w:t xml:space="preserve"> November 2023 at 2:30pm.</w:t>
            </w:r>
            <w:bookmarkStart w:id="0" w:name="_GoBack"/>
            <w:bookmarkEnd w:id="0"/>
          </w:p>
        </w:tc>
        <w:tc>
          <w:tcPr>
            <w:tcW w:w="6101" w:type="dxa"/>
            <w:vMerge/>
            <w:shd w:val="clear" w:color="auto" w:fill="auto"/>
          </w:tcPr>
          <w:p w:rsidR="00EF3FBC" w:rsidRPr="008711D5" w:rsidRDefault="00EF3FBC" w:rsidP="00EF3FBC">
            <w:pPr>
              <w:widowControl w:val="0"/>
              <w:spacing w:after="0"/>
              <w:rPr>
                <w:b/>
                <w:bCs/>
                <w:color w:val="auto"/>
                <w:sz w:val="20"/>
                <w:szCs w:val="24"/>
              </w:rPr>
            </w:pPr>
          </w:p>
        </w:tc>
      </w:tr>
      <w:tr w:rsidR="00EF3FBC" w:rsidRPr="007B3498" w:rsidTr="00EF3FBC">
        <w:trPr>
          <w:trHeight w:val="167"/>
        </w:trPr>
        <w:tc>
          <w:tcPr>
            <w:tcW w:w="5075" w:type="dxa"/>
            <w:tcBorders>
              <w:bottom w:val="nil"/>
            </w:tcBorders>
            <w:shd w:val="clear" w:color="auto" w:fill="auto"/>
          </w:tcPr>
          <w:p w:rsidR="00EF3FBC" w:rsidRPr="00657D56" w:rsidRDefault="00EF3FBC" w:rsidP="00EF3FBC">
            <w:pPr>
              <w:widowControl w:val="0"/>
              <w:spacing w:after="0"/>
              <w:rPr>
                <w:b/>
                <w:bCs/>
                <w:color w:val="auto"/>
                <w:sz w:val="24"/>
                <w:szCs w:val="24"/>
              </w:rPr>
            </w:pPr>
            <w:r w:rsidRPr="008B1804">
              <w:rPr>
                <w:b/>
                <w:bCs/>
                <w:color w:val="auto"/>
                <w:sz w:val="24"/>
                <w:szCs w:val="24"/>
              </w:rPr>
              <w:t>Maths</w:t>
            </w:r>
          </w:p>
        </w:tc>
        <w:tc>
          <w:tcPr>
            <w:tcW w:w="4825" w:type="dxa"/>
            <w:tcBorders>
              <w:bottom w:val="nil"/>
            </w:tcBorders>
            <w:shd w:val="clear" w:color="auto" w:fill="auto"/>
            <w:vAlign w:val="center"/>
          </w:tcPr>
          <w:p w:rsidR="00EF3FBC" w:rsidRPr="00657D56" w:rsidRDefault="00EF3FBC" w:rsidP="00EF3FBC">
            <w:pPr>
              <w:widowControl w:val="0"/>
              <w:spacing w:after="0"/>
              <w:jc w:val="center"/>
              <w:rPr>
                <w:b/>
                <w:bCs/>
                <w:i/>
                <w:iCs/>
                <w:sz w:val="20"/>
                <w:szCs w:val="20"/>
                <w:u w:val="single"/>
              </w:rPr>
            </w:pPr>
          </w:p>
        </w:tc>
        <w:tc>
          <w:tcPr>
            <w:tcW w:w="6101" w:type="dxa"/>
            <w:vMerge/>
            <w:shd w:val="clear" w:color="auto" w:fill="auto"/>
          </w:tcPr>
          <w:p w:rsidR="00EF3FBC" w:rsidRPr="008711D5" w:rsidRDefault="00EF3FBC" w:rsidP="00EF3FBC">
            <w:pPr>
              <w:widowControl w:val="0"/>
              <w:spacing w:after="0"/>
              <w:rPr>
                <w:b/>
                <w:bCs/>
                <w:color w:val="auto"/>
                <w:sz w:val="20"/>
                <w:szCs w:val="24"/>
              </w:rPr>
            </w:pPr>
          </w:p>
        </w:tc>
      </w:tr>
      <w:tr w:rsidR="00EF3FBC" w:rsidRPr="00396299" w:rsidTr="001865FC">
        <w:trPr>
          <w:trHeight w:val="2679"/>
        </w:trPr>
        <w:tc>
          <w:tcPr>
            <w:tcW w:w="5075" w:type="dxa"/>
            <w:tcBorders>
              <w:top w:val="nil"/>
              <w:bottom w:val="single" w:sz="4" w:space="0" w:color="auto"/>
            </w:tcBorders>
            <w:shd w:val="clear" w:color="auto" w:fill="auto"/>
          </w:tcPr>
          <w:p w:rsidR="00EF3FBC" w:rsidRPr="00DF45BE" w:rsidRDefault="00EF3FBC" w:rsidP="00EF3FBC">
            <w:pPr>
              <w:widowControl w:val="0"/>
              <w:spacing w:after="0"/>
              <w:rPr>
                <w:b/>
                <w:bCs/>
                <w:color w:val="auto"/>
                <w:sz w:val="18"/>
                <w:szCs w:val="18"/>
              </w:rPr>
            </w:pPr>
            <w:r w:rsidRPr="00DF45BE">
              <w:rPr>
                <w:b/>
                <w:bCs/>
                <w:color w:val="auto"/>
                <w:sz w:val="18"/>
                <w:szCs w:val="18"/>
              </w:rPr>
              <w:t>In maths we will be:</w:t>
            </w:r>
          </w:p>
          <w:p w:rsidR="00EF3FBC" w:rsidRPr="00EF3FBC" w:rsidRDefault="004C3718" w:rsidP="00EF3FBC">
            <w:pPr>
              <w:pStyle w:val="ListParagraph"/>
              <w:widowControl w:val="0"/>
              <w:numPr>
                <w:ilvl w:val="0"/>
                <w:numId w:val="7"/>
              </w:numPr>
              <w:spacing w:after="0"/>
              <w:ind w:left="284" w:hanging="284"/>
              <w:rPr>
                <w:bCs/>
                <w:color w:val="auto"/>
              </w:rPr>
            </w:pPr>
            <w:r>
              <w:rPr>
                <w:bCs/>
                <w:color w:val="auto"/>
              </w:rPr>
              <w:t>Multiplying and dividing by multiples of 10, 100 and 1000</w:t>
            </w:r>
          </w:p>
          <w:p w:rsidR="00EF3FBC" w:rsidRPr="004C3718" w:rsidRDefault="004C3718" w:rsidP="004C3718">
            <w:pPr>
              <w:pStyle w:val="ListParagraph"/>
              <w:widowControl w:val="0"/>
              <w:numPr>
                <w:ilvl w:val="0"/>
                <w:numId w:val="7"/>
              </w:numPr>
              <w:spacing w:after="0"/>
              <w:ind w:left="284" w:hanging="284"/>
              <w:rPr>
                <w:bCs/>
                <w:color w:val="auto"/>
              </w:rPr>
            </w:pPr>
            <w:r>
              <w:rPr>
                <w:bCs/>
                <w:color w:val="auto"/>
                <w:sz w:val="20"/>
              </w:rPr>
              <w:t>Converting units of measure (length, weight and capacity)</w:t>
            </w:r>
          </w:p>
          <w:p w:rsidR="00EF3FBC" w:rsidRPr="004C3718" w:rsidRDefault="00EF3FBC" w:rsidP="00EF3FBC">
            <w:pPr>
              <w:pStyle w:val="ListParagraph"/>
              <w:widowControl w:val="0"/>
              <w:numPr>
                <w:ilvl w:val="0"/>
                <w:numId w:val="7"/>
              </w:numPr>
              <w:spacing w:after="0"/>
              <w:ind w:left="284" w:hanging="284"/>
              <w:rPr>
                <w:bCs/>
                <w:color w:val="auto"/>
              </w:rPr>
            </w:pPr>
            <w:r w:rsidRPr="00EF3FBC">
              <w:rPr>
                <w:bCs/>
                <w:color w:val="auto"/>
              </w:rPr>
              <w:t>Plotting coordinates</w:t>
            </w:r>
            <w:r w:rsidRPr="004E3237">
              <w:rPr>
                <w:bCs/>
                <w:color w:val="auto"/>
                <w:sz w:val="20"/>
              </w:rPr>
              <w:t xml:space="preserve"> </w:t>
            </w:r>
          </w:p>
          <w:p w:rsidR="004C3718" w:rsidRPr="00D503B0" w:rsidRDefault="004C3718" w:rsidP="00EF3FBC">
            <w:pPr>
              <w:pStyle w:val="ListParagraph"/>
              <w:widowControl w:val="0"/>
              <w:numPr>
                <w:ilvl w:val="0"/>
                <w:numId w:val="7"/>
              </w:numPr>
              <w:spacing w:after="0"/>
              <w:ind w:left="284" w:hanging="284"/>
              <w:rPr>
                <w:bCs/>
                <w:color w:val="auto"/>
              </w:rPr>
            </w:pPr>
            <w:r>
              <w:rPr>
                <w:bCs/>
                <w:color w:val="auto"/>
                <w:sz w:val="20"/>
              </w:rPr>
              <w:t>Using the four operations to solve arithmetic problems</w:t>
            </w:r>
          </w:p>
        </w:tc>
        <w:tc>
          <w:tcPr>
            <w:tcW w:w="4825" w:type="dxa"/>
            <w:tcBorders>
              <w:top w:val="nil"/>
            </w:tcBorders>
            <w:shd w:val="clear" w:color="auto" w:fill="auto"/>
            <w:vAlign w:val="center"/>
          </w:tcPr>
          <w:p w:rsidR="00B87395" w:rsidRPr="00B87395" w:rsidRDefault="00B87395" w:rsidP="00CE6D79">
            <w:pPr>
              <w:widowControl w:val="0"/>
              <w:jc w:val="center"/>
              <w:rPr>
                <w:color w:val="auto"/>
                <w:sz w:val="18"/>
                <w:szCs w:val="18"/>
              </w:rPr>
            </w:pPr>
            <w:r w:rsidRPr="00B87395">
              <w:rPr>
                <w:color w:val="auto"/>
                <w:sz w:val="18"/>
                <w:szCs w:val="18"/>
              </w:rPr>
              <w:t>Please ensure your child brings a full water bottle to school every day.</w:t>
            </w:r>
          </w:p>
          <w:p w:rsidR="004C3718" w:rsidRPr="003C2D68" w:rsidRDefault="004C3718" w:rsidP="004C3718">
            <w:pPr>
              <w:widowControl w:val="0"/>
              <w:jc w:val="center"/>
              <w:rPr>
                <w:color w:val="auto"/>
                <w:sz w:val="18"/>
                <w:szCs w:val="18"/>
              </w:rPr>
            </w:pPr>
            <w:r w:rsidRPr="003C2D68">
              <w:rPr>
                <w:color w:val="auto"/>
                <w:sz w:val="18"/>
                <w:szCs w:val="18"/>
              </w:rPr>
              <w:t xml:space="preserve">Please </w:t>
            </w:r>
            <w:r>
              <w:rPr>
                <w:color w:val="auto"/>
                <w:sz w:val="18"/>
                <w:szCs w:val="18"/>
              </w:rPr>
              <w:t>remind</w:t>
            </w:r>
            <w:r w:rsidRPr="003C2D68">
              <w:rPr>
                <w:color w:val="auto"/>
                <w:sz w:val="18"/>
                <w:szCs w:val="18"/>
              </w:rPr>
              <w:t xml:space="preserve"> your child </w:t>
            </w:r>
            <w:r>
              <w:rPr>
                <w:color w:val="auto"/>
                <w:sz w:val="18"/>
                <w:szCs w:val="18"/>
              </w:rPr>
              <w:t>to c</w:t>
            </w:r>
            <w:r w:rsidR="001865FC">
              <w:rPr>
                <w:color w:val="auto"/>
                <w:sz w:val="18"/>
                <w:szCs w:val="18"/>
              </w:rPr>
              <w:t>omplete their homework books weekly</w:t>
            </w:r>
            <w:r>
              <w:rPr>
                <w:color w:val="auto"/>
                <w:sz w:val="18"/>
                <w:szCs w:val="18"/>
              </w:rPr>
              <w:t>, as well as</w:t>
            </w:r>
            <w:r w:rsidRPr="003C2D68">
              <w:rPr>
                <w:color w:val="auto"/>
                <w:sz w:val="18"/>
                <w:szCs w:val="18"/>
              </w:rPr>
              <w:t xml:space="preserve"> practi</w:t>
            </w:r>
            <w:r>
              <w:rPr>
                <w:color w:val="auto"/>
                <w:sz w:val="18"/>
                <w:szCs w:val="18"/>
              </w:rPr>
              <w:t>sing</w:t>
            </w:r>
            <w:r w:rsidRPr="003C2D68">
              <w:rPr>
                <w:color w:val="auto"/>
                <w:sz w:val="18"/>
                <w:szCs w:val="18"/>
              </w:rPr>
              <w:t xml:space="preserve"> their spellings </w:t>
            </w:r>
            <w:r w:rsidR="00424A84">
              <w:rPr>
                <w:color w:val="auto"/>
                <w:sz w:val="18"/>
                <w:szCs w:val="18"/>
              </w:rPr>
              <w:t xml:space="preserve">and times tables </w:t>
            </w:r>
            <w:r w:rsidRPr="003C2D68">
              <w:rPr>
                <w:color w:val="auto"/>
                <w:sz w:val="18"/>
                <w:szCs w:val="18"/>
              </w:rPr>
              <w:t>every week</w:t>
            </w:r>
            <w:r w:rsidR="00424A84">
              <w:rPr>
                <w:color w:val="auto"/>
                <w:sz w:val="18"/>
                <w:szCs w:val="18"/>
              </w:rPr>
              <w:t xml:space="preserve"> on TT Rockstars</w:t>
            </w:r>
            <w:r w:rsidRPr="003C2D68">
              <w:rPr>
                <w:color w:val="auto"/>
                <w:sz w:val="18"/>
                <w:szCs w:val="18"/>
              </w:rPr>
              <w:t>.</w:t>
            </w:r>
          </w:p>
          <w:p w:rsidR="00EF3FBC" w:rsidRPr="00657D56" w:rsidRDefault="004C3718" w:rsidP="001865FC">
            <w:pPr>
              <w:spacing w:after="0"/>
              <w:jc w:val="center"/>
              <w:rPr>
                <w:b/>
                <w:bCs/>
                <w:sz w:val="18"/>
                <w:szCs w:val="18"/>
              </w:rPr>
            </w:pPr>
            <w:r>
              <w:rPr>
                <w:color w:val="auto"/>
                <w:sz w:val="18"/>
                <w:szCs w:val="18"/>
              </w:rPr>
              <w:t>PE w</w:t>
            </w:r>
            <w:r w:rsidR="001865FC">
              <w:rPr>
                <w:color w:val="auto"/>
                <w:sz w:val="18"/>
                <w:szCs w:val="18"/>
              </w:rPr>
              <w:t>ill be on Thursdays. Pupils in Y</w:t>
            </w:r>
            <w:r>
              <w:rPr>
                <w:color w:val="auto"/>
                <w:sz w:val="18"/>
                <w:szCs w:val="18"/>
              </w:rPr>
              <w:t xml:space="preserve">ear 6 need to arrive at school in their PE kit. </w:t>
            </w:r>
          </w:p>
        </w:tc>
        <w:tc>
          <w:tcPr>
            <w:tcW w:w="6101" w:type="dxa"/>
            <w:shd w:val="clear" w:color="auto" w:fill="auto"/>
          </w:tcPr>
          <w:p w:rsidR="00E473C7" w:rsidRDefault="00E473C7" w:rsidP="00EF3FBC">
            <w:pPr>
              <w:widowControl w:val="0"/>
              <w:spacing w:after="0"/>
              <w:rPr>
                <w:b/>
                <w:bCs/>
                <w:i/>
                <w:iCs/>
                <w:color w:val="auto"/>
                <w:sz w:val="20"/>
                <w:szCs w:val="16"/>
                <w:u w:val="single"/>
              </w:rPr>
            </w:pPr>
          </w:p>
          <w:p w:rsidR="001865FC" w:rsidRDefault="001865FC" w:rsidP="00EF3FBC">
            <w:pPr>
              <w:widowControl w:val="0"/>
              <w:spacing w:after="0"/>
              <w:rPr>
                <w:b/>
                <w:bCs/>
                <w:iCs/>
                <w:color w:val="auto"/>
                <w:sz w:val="22"/>
                <w:szCs w:val="16"/>
                <w:u w:val="single"/>
              </w:rPr>
            </w:pPr>
          </w:p>
          <w:p w:rsidR="00EF3FBC" w:rsidRPr="00CE6D79" w:rsidRDefault="00EF3FBC" w:rsidP="00EF3FBC">
            <w:pPr>
              <w:widowControl w:val="0"/>
              <w:spacing w:after="0"/>
              <w:rPr>
                <w:b/>
                <w:bCs/>
                <w:iCs/>
                <w:color w:val="auto"/>
                <w:sz w:val="22"/>
                <w:szCs w:val="16"/>
                <w:u w:val="single"/>
              </w:rPr>
            </w:pPr>
            <w:r w:rsidRPr="00CE6D79">
              <w:rPr>
                <w:b/>
                <w:bCs/>
                <w:iCs/>
                <w:color w:val="auto"/>
                <w:sz w:val="22"/>
                <w:szCs w:val="16"/>
                <w:u w:val="single"/>
              </w:rPr>
              <w:t>How could you help your child at home?</w:t>
            </w:r>
          </w:p>
          <w:p w:rsidR="00EF3FBC" w:rsidRPr="00D3134F" w:rsidRDefault="00EF3FBC" w:rsidP="00EF3FBC">
            <w:pPr>
              <w:pStyle w:val="ListParagraph"/>
              <w:widowControl w:val="0"/>
              <w:numPr>
                <w:ilvl w:val="0"/>
                <w:numId w:val="6"/>
              </w:numPr>
              <w:spacing w:after="0"/>
              <w:ind w:left="317" w:hanging="283"/>
              <w:rPr>
                <w:color w:val="auto"/>
                <w:sz w:val="18"/>
              </w:rPr>
            </w:pPr>
            <w:r w:rsidRPr="00D3134F">
              <w:rPr>
                <w:color w:val="auto"/>
                <w:sz w:val="18"/>
              </w:rPr>
              <w:t xml:space="preserve">Ensure </w:t>
            </w:r>
            <w:r>
              <w:rPr>
                <w:color w:val="auto"/>
                <w:sz w:val="18"/>
              </w:rPr>
              <w:t>your child learns “off by heart</w:t>
            </w:r>
            <w:r w:rsidRPr="00D3134F">
              <w:rPr>
                <w:color w:val="auto"/>
                <w:sz w:val="18"/>
              </w:rPr>
              <w:t>“</w:t>
            </w:r>
            <w:r>
              <w:rPr>
                <w:color w:val="auto"/>
                <w:sz w:val="18"/>
              </w:rPr>
              <w:t xml:space="preserve"> the</w:t>
            </w:r>
            <w:r w:rsidRPr="00D3134F">
              <w:rPr>
                <w:color w:val="auto"/>
                <w:sz w:val="18"/>
              </w:rPr>
              <w:t xml:space="preserve"> times tables and number facts so they can get all continents</w:t>
            </w:r>
            <w:r>
              <w:rPr>
                <w:color w:val="auto"/>
                <w:sz w:val="18"/>
              </w:rPr>
              <w:t xml:space="preserve"> and planets</w:t>
            </w:r>
            <w:r w:rsidR="000E6B22">
              <w:rPr>
                <w:color w:val="auto"/>
                <w:sz w:val="18"/>
              </w:rPr>
              <w:t xml:space="preserve"> passed in their </w:t>
            </w:r>
            <w:r w:rsidR="00F81D3C">
              <w:rPr>
                <w:color w:val="auto"/>
                <w:sz w:val="18"/>
              </w:rPr>
              <w:t>maths passports</w:t>
            </w:r>
          </w:p>
          <w:p w:rsidR="00CE6D79" w:rsidRPr="00CE6D79" w:rsidRDefault="00EF3FBC" w:rsidP="00EF3FBC">
            <w:pPr>
              <w:pStyle w:val="ListParagraph"/>
              <w:widowControl w:val="0"/>
              <w:numPr>
                <w:ilvl w:val="0"/>
                <w:numId w:val="6"/>
              </w:numPr>
              <w:spacing w:after="0"/>
              <w:ind w:left="317" w:hanging="283"/>
              <w:rPr>
                <w:color w:val="auto"/>
                <w:sz w:val="18"/>
              </w:rPr>
            </w:pPr>
            <w:r w:rsidRPr="00D3134F">
              <w:rPr>
                <w:bCs/>
                <w:iCs/>
                <w:color w:val="auto"/>
                <w:sz w:val="18"/>
              </w:rPr>
              <w:t>Encourage them to develop their independence and get</w:t>
            </w:r>
            <w:r>
              <w:rPr>
                <w:bCs/>
                <w:iCs/>
                <w:color w:val="auto"/>
                <w:sz w:val="18"/>
              </w:rPr>
              <w:t xml:space="preserve"> </w:t>
            </w:r>
            <w:r w:rsidRPr="00ED0DF2">
              <w:rPr>
                <w:bCs/>
                <w:iCs/>
                <w:color w:val="auto"/>
                <w:sz w:val="18"/>
              </w:rPr>
              <w:t>the items they need for school ready the night before</w:t>
            </w:r>
          </w:p>
          <w:p w:rsidR="00EF3FBC" w:rsidRPr="00ED0DF2" w:rsidRDefault="00CE6D79" w:rsidP="00EF3FBC">
            <w:pPr>
              <w:pStyle w:val="ListParagraph"/>
              <w:widowControl w:val="0"/>
              <w:numPr>
                <w:ilvl w:val="0"/>
                <w:numId w:val="6"/>
              </w:numPr>
              <w:spacing w:after="0"/>
              <w:ind w:left="317" w:hanging="283"/>
              <w:rPr>
                <w:color w:val="auto"/>
                <w:sz w:val="18"/>
              </w:rPr>
            </w:pPr>
            <w:r>
              <w:rPr>
                <w:bCs/>
                <w:iCs/>
                <w:color w:val="auto"/>
                <w:sz w:val="18"/>
              </w:rPr>
              <w:t xml:space="preserve">Encourage them to log on to Google Classroom regularly to complete any tasks set. </w:t>
            </w:r>
            <w:r w:rsidR="00EF3FBC" w:rsidRPr="00D3134F">
              <w:rPr>
                <w:noProof/>
              </w:rPr>
              <mc:AlternateContent>
                <mc:Choice Requires="wps">
                  <w:drawing>
                    <wp:anchor distT="36576" distB="36576" distL="36576" distR="36576" simplePos="0" relativeHeight="251688960" behindDoc="0" locked="0" layoutInCell="1" allowOverlap="1" wp14:anchorId="74D9A5DD" wp14:editId="5CBCF6E9">
                      <wp:simplePos x="0" y="0"/>
                      <wp:positionH relativeFrom="column">
                        <wp:posOffset>5487670</wp:posOffset>
                      </wp:positionH>
                      <wp:positionV relativeFrom="paragraph">
                        <wp:posOffset>1109980</wp:posOffset>
                      </wp:positionV>
                      <wp:extent cx="3860165" cy="3585210"/>
                      <wp:effectExtent l="19050" t="1905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F3FBC" w:rsidRDefault="00EF3FBC" w:rsidP="00EF3FBC">
                                  <w:pPr>
                                    <w:widowControl w:val="0"/>
                                    <w:jc w:val="center"/>
                                    <w:rPr>
                                      <w:b/>
                                      <w:bCs/>
                                      <w:sz w:val="18"/>
                                      <w:szCs w:val="18"/>
                                      <w:u w:val="single"/>
                                    </w:rPr>
                                  </w:pPr>
                                  <w:r>
                                    <w:rPr>
                                      <w:b/>
                                      <w:bCs/>
                                      <w:sz w:val="18"/>
                                      <w:szCs w:val="18"/>
                                      <w:u w:val="single"/>
                                    </w:rPr>
                                    <w:t>English</w:t>
                                  </w:r>
                                </w:p>
                                <w:p w:rsidR="00EF3FBC" w:rsidRDefault="00EF3FBC" w:rsidP="00EF3FBC">
                                  <w:pPr>
                                    <w:widowControl w:val="0"/>
                                    <w:rPr>
                                      <w:b/>
                                      <w:bCs/>
                                      <w:sz w:val="18"/>
                                      <w:szCs w:val="18"/>
                                    </w:rPr>
                                  </w:pPr>
                                  <w:r>
                                    <w:rPr>
                                      <w:b/>
                                      <w:bCs/>
                                      <w:sz w:val="18"/>
                                      <w:szCs w:val="18"/>
                                    </w:rPr>
                                    <w:t>As readers we wil</w:t>
                                  </w:r>
                                </w:p>
                                <w:p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rsidR="00EF3FBC" w:rsidRDefault="00EF3FBC" w:rsidP="00EF3FBC">
                                  <w:pPr>
                                    <w:widowControl w:val="0"/>
                                    <w:rPr>
                                      <w:b/>
                                      <w:bCs/>
                                      <w:color w:val="7030A1"/>
                                      <w:sz w:val="22"/>
                                      <w:szCs w:val="22"/>
                                    </w:rPr>
                                  </w:pPr>
                                  <w:r>
                                    <w:rPr>
                                      <w:b/>
                                      <w:bCs/>
                                      <w:color w:val="7030A1"/>
                                      <w:sz w:val="22"/>
                                      <w:szCs w:val="22"/>
                                    </w:rPr>
                                    <w:t> </w:t>
                                  </w:r>
                                </w:p>
                                <w:p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rsidR="00EF3FBC" w:rsidRDefault="00EF3FBC" w:rsidP="00EF3FBC">
                                  <w:pPr>
                                    <w:widowControl w:val="0"/>
                                    <w:rPr>
                                      <w:b/>
                                      <w:bCs/>
                                      <w:i/>
                                      <w:iCs/>
                                      <w:sz w:val="18"/>
                                      <w:szCs w:val="18"/>
                                      <w:u w:val="single"/>
                                    </w:rPr>
                                  </w:pPr>
                                  <w:r>
                                    <w:rPr>
                                      <w:b/>
                                      <w:bCs/>
                                      <w:i/>
                                      <w:iCs/>
                                      <w:sz w:val="18"/>
                                      <w:szCs w:val="18"/>
                                      <w:u w:val="single"/>
                                    </w:rPr>
                                    <w:t>How could you help your child at home?</w:t>
                                  </w:r>
                                </w:p>
                                <w:p w:rsidR="00EF3FBC" w:rsidRDefault="00EF3FBC" w:rsidP="00EF3FBC">
                                  <w:pPr>
                                    <w:widowControl w:val="0"/>
                                    <w:rPr>
                                      <w:b/>
                                      <w:bCs/>
                                      <w:i/>
                                      <w:iCs/>
                                      <w:sz w:val="18"/>
                                      <w:szCs w:val="18"/>
                                      <w:u w:val="single"/>
                                    </w:rPr>
                                  </w:pPr>
                                  <w:r>
                                    <w:rPr>
                                      <w:b/>
                                      <w:bCs/>
                                      <w:i/>
                                      <w:iCs/>
                                      <w:sz w:val="18"/>
                                      <w:szCs w:val="18"/>
                                      <w:u w:val="single"/>
                                    </w:rPr>
                                    <w:t> </w:t>
                                  </w:r>
                                </w:p>
                                <w:p w:rsidR="00EF3FBC" w:rsidRDefault="00EF3FBC" w:rsidP="00EF3FBC">
                                  <w:pPr>
                                    <w:widowControl w:val="0"/>
                                    <w:rPr>
                                      <w:sz w:val="18"/>
                                      <w:szCs w:val="18"/>
                                    </w:rPr>
                                  </w:pPr>
                                  <w:r>
                                    <w:rPr>
                                      <w:sz w:val="18"/>
                                      <w:szCs w:val="18"/>
                                    </w:rPr>
                                    <w:t xml:space="preserve">Read and talk about stories. </w:t>
                                  </w:r>
                                </w:p>
                                <w:p w:rsidR="00EF3FBC" w:rsidRDefault="00EF3FBC" w:rsidP="00EF3FBC">
                                  <w:pPr>
                                    <w:widowControl w:val="0"/>
                                    <w:rPr>
                                      <w:sz w:val="18"/>
                                      <w:szCs w:val="18"/>
                                    </w:rPr>
                                  </w:pPr>
                                  <w:r>
                                    <w:rPr>
                                      <w:sz w:val="18"/>
                                      <w:szCs w:val="18"/>
                                    </w:rPr>
                                    <w:t>Talk about the characters in a story and describe their appearance and how they behave.</w:t>
                                  </w:r>
                                </w:p>
                                <w:p w:rsidR="00EF3FBC" w:rsidRDefault="00EF3FBC" w:rsidP="00EF3FBC">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9A5DD" id="Text Box 1" o:spid="_x0000_s1027" type="#_x0000_t202" style="position:absolute;left:0;text-align:left;margin-left:432.1pt;margin-top:87.4pt;width:303.95pt;height:282.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" filled="f" strokecolor="black [0]" strokeweight="2.25pt" insetpen="t">
                      <v:shadow color="#ccc"/>
                      <v:textbox inset="2.88pt,2.88pt,2.88pt,2.88pt">
                        <w:txbxContent>
                          <w:p w:rsidR="00EF3FBC" w:rsidRDefault="00EF3FBC" w:rsidP="00EF3FBC">
                            <w:pPr>
                              <w:widowControl w:val="0"/>
                              <w:jc w:val="center"/>
                              <w:rPr>
                                <w:b/>
                                <w:bCs/>
                                <w:sz w:val="18"/>
                                <w:szCs w:val="18"/>
                                <w:u w:val="single"/>
                              </w:rPr>
                            </w:pPr>
                            <w:r>
                              <w:rPr>
                                <w:b/>
                                <w:bCs/>
                                <w:sz w:val="18"/>
                                <w:szCs w:val="18"/>
                                <w:u w:val="single"/>
                              </w:rPr>
                              <w:t>English</w:t>
                            </w:r>
                          </w:p>
                          <w:p w:rsidR="00EF3FBC" w:rsidRDefault="00EF3FBC" w:rsidP="00EF3FBC">
                            <w:pPr>
                              <w:widowControl w:val="0"/>
                              <w:rPr>
                                <w:b/>
                                <w:bCs/>
                                <w:sz w:val="18"/>
                                <w:szCs w:val="18"/>
                              </w:rPr>
                            </w:pPr>
                            <w:r>
                              <w:rPr>
                                <w:b/>
                                <w:bCs/>
                                <w:sz w:val="18"/>
                                <w:szCs w:val="18"/>
                              </w:rPr>
                              <w:t>As readers we wil</w:t>
                            </w:r>
                          </w:p>
                          <w:p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rsidR="00EF3FBC" w:rsidRDefault="00EF3FBC" w:rsidP="00EF3FBC">
                            <w:pPr>
                              <w:widowControl w:val="0"/>
                              <w:rPr>
                                <w:b/>
                                <w:bCs/>
                                <w:color w:val="7030A1"/>
                                <w:sz w:val="22"/>
                                <w:szCs w:val="22"/>
                              </w:rPr>
                            </w:pPr>
                            <w:r>
                              <w:rPr>
                                <w:b/>
                                <w:bCs/>
                                <w:color w:val="7030A1"/>
                                <w:sz w:val="22"/>
                                <w:szCs w:val="22"/>
                              </w:rPr>
                              <w:t> </w:t>
                            </w:r>
                          </w:p>
                          <w:p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rsidR="00EF3FBC" w:rsidRDefault="00EF3FBC" w:rsidP="00EF3FBC">
                            <w:pPr>
                              <w:widowControl w:val="0"/>
                              <w:rPr>
                                <w:b/>
                                <w:bCs/>
                                <w:i/>
                                <w:iCs/>
                                <w:sz w:val="18"/>
                                <w:szCs w:val="18"/>
                                <w:u w:val="single"/>
                              </w:rPr>
                            </w:pPr>
                            <w:r>
                              <w:rPr>
                                <w:b/>
                                <w:bCs/>
                                <w:i/>
                                <w:iCs/>
                                <w:sz w:val="18"/>
                                <w:szCs w:val="18"/>
                                <w:u w:val="single"/>
                              </w:rPr>
                              <w:t>How could you help your child at home?</w:t>
                            </w:r>
                          </w:p>
                          <w:p w:rsidR="00EF3FBC" w:rsidRDefault="00EF3FBC" w:rsidP="00EF3FBC">
                            <w:pPr>
                              <w:widowControl w:val="0"/>
                              <w:rPr>
                                <w:b/>
                                <w:bCs/>
                                <w:i/>
                                <w:iCs/>
                                <w:sz w:val="18"/>
                                <w:szCs w:val="18"/>
                                <w:u w:val="single"/>
                              </w:rPr>
                            </w:pPr>
                            <w:r>
                              <w:rPr>
                                <w:b/>
                                <w:bCs/>
                                <w:i/>
                                <w:iCs/>
                                <w:sz w:val="18"/>
                                <w:szCs w:val="18"/>
                                <w:u w:val="single"/>
                              </w:rPr>
                              <w:t> </w:t>
                            </w:r>
                          </w:p>
                          <w:p w:rsidR="00EF3FBC" w:rsidRDefault="00EF3FBC" w:rsidP="00EF3FBC">
                            <w:pPr>
                              <w:widowControl w:val="0"/>
                              <w:rPr>
                                <w:sz w:val="18"/>
                                <w:szCs w:val="18"/>
                              </w:rPr>
                            </w:pPr>
                            <w:r>
                              <w:rPr>
                                <w:sz w:val="18"/>
                                <w:szCs w:val="18"/>
                              </w:rPr>
                              <w:t xml:space="preserve">Read and talk about stories. </w:t>
                            </w:r>
                          </w:p>
                          <w:p w:rsidR="00EF3FBC" w:rsidRDefault="00EF3FBC" w:rsidP="00EF3FBC">
                            <w:pPr>
                              <w:widowControl w:val="0"/>
                              <w:rPr>
                                <w:sz w:val="18"/>
                                <w:szCs w:val="18"/>
                              </w:rPr>
                            </w:pPr>
                            <w:r>
                              <w:rPr>
                                <w:sz w:val="18"/>
                                <w:szCs w:val="18"/>
                              </w:rPr>
                              <w:t>Talk about the characters in a story and describe their appearance and how they behave.</w:t>
                            </w:r>
                          </w:p>
                          <w:p w:rsidR="00EF3FBC" w:rsidRDefault="00EF3FBC" w:rsidP="00EF3FBC">
                            <w:pPr>
                              <w:widowControl w:val="0"/>
                              <w:rPr>
                                <w:b/>
                                <w:bCs/>
                                <w:i/>
                                <w:iCs/>
                                <w:sz w:val="18"/>
                                <w:szCs w:val="18"/>
                                <w:u w:val="single"/>
                              </w:rPr>
                            </w:pPr>
                            <w:r>
                              <w:rPr>
                                <w:sz w:val="18"/>
                                <w:szCs w:val="18"/>
                              </w:rPr>
                              <w:t>Look at how letters are written.</w:t>
                            </w:r>
                          </w:p>
                        </w:txbxContent>
                      </v:textbox>
                    </v:shape>
                  </w:pict>
                </mc:Fallback>
              </mc:AlternateContent>
            </w:r>
          </w:p>
        </w:tc>
      </w:tr>
    </w:tbl>
    <w:p w:rsidR="00D50C68" w:rsidRDefault="00CA0511" w:rsidP="00142414">
      <w:r>
        <w:rPr>
          <w:rFonts w:ascii="Times New Roman" w:hAnsi="Times New Roman"/>
          <w:noProof/>
          <w:color w:val="auto"/>
          <w:kern w:val="0"/>
          <w:sz w:val="24"/>
          <w:szCs w:val="24"/>
        </w:rPr>
        <w:drawing>
          <wp:anchor distT="36576" distB="36576" distL="36576" distR="36576" simplePos="0" relativeHeight="251685888" behindDoc="0" locked="0" layoutInCell="1" allowOverlap="1">
            <wp:simplePos x="0" y="0"/>
            <wp:positionH relativeFrom="column">
              <wp:posOffset>14808200</wp:posOffset>
            </wp:positionH>
            <wp:positionV relativeFrom="paragraph">
              <wp:posOffset>102235</wp:posOffset>
            </wp:positionV>
            <wp:extent cx="1102995" cy="1337945"/>
            <wp:effectExtent l="0" t="0" r="1905" b="0"/>
            <wp:wrapNone/>
            <wp:docPr id="18" name="Picture 18"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9351D5">
        <w:rPr>
          <w:rFonts w:ascii="Times New Roman" w:hAnsi="Times New Roman"/>
          <w:noProof/>
          <w:color w:val="auto"/>
          <w:kern w:val="0"/>
          <w:sz w:val="24"/>
          <w:szCs w:val="24"/>
        </w:rPr>
        <w:drawing>
          <wp:anchor distT="36576" distB="36576" distL="36576" distR="36576" simplePos="0" relativeHeight="251673600" behindDoc="0" locked="0" layoutInCell="1" allowOverlap="1">
            <wp:simplePos x="0" y="0"/>
            <wp:positionH relativeFrom="column">
              <wp:posOffset>14808200</wp:posOffset>
            </wp:positionH>
            <wp:positionV relativeFrom="paragraph">
              <wp:posOffset>102235</wp:posOffset>
            </wp:positionV>
            <wp:extent cx="1102995" cy="1337945"/>
            <wp:effectExtent l="0" t="0" r="1905" b="0"/>
            <wp:wrapNone/>
            <wp:docPr id="17" name="Picture 17"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p>
    <w:sectPr w:rsidR="00D50C68" w:rsidSect="007B0171">
      <w:pgSz w:w="16838" w:h="11906" w:orient="landscape"/>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0BF" w:rsidRDefault="006870BF" w:rsidP="00100BC6">
      <w:pPr>
        <w:spacing w:after="0"/>
      </w:pPr>
      <w:r>
        <w:separator/>
      </w:r>
    </w:p>
  </w:endnote>
  <w:endnote w:type="continuationSeparator" w:id="0">
    <w:p w:rsidR="006870BF" w:rsidRDefault="006870BF" w:rsidP="0010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0BF" w:rsidRDefault="006870BF" w:rsidP="00100BC6">
      <w:pPr>
        <w:spacing w:after="0"/>
      </w:pPr>
      <w:r>
        <w:separator/>
      </w:r>
    </w:p>
  </w:footnote>
  <w:footnote w:type="continuationSeparator" w:id="0">
    <w:p w:rsidR="006870BF" w:rsidRDefault="006870BF" w:rsidP="0010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3442B"/>
    <w:multiLevelType w:val="hybridMultilevel"/>
    <w:tmpl w:val="AEE0407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18C575C6"/>
    <w:multiLevelType w:val="hybridMultilevel"/>
    <w:tmpl w:val="F55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65F30"/>
    <w:multiLevelType w:val="hybridMultilevel"/>
    <w:tmpl w:val="10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F75E2"/>
    <w:multiLevelType w:val="hybridMultilevel"/>
    <w:tmpl w:val="4AB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87F45"/>
    <w:multiLevelType w:val="hybridMultilevel"/>
    <w:tmpl w:val="8EE0AE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73FD9"/>
    <w:multiLevelType w:val="hybridMultilevel"/>
    <w:tmpl w:val="5B7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A24AE"/>
    <w:multiLevelType w:val="hybridMultilevel"/>
    <w:tmpl w:val="AFF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A389A"/>
    <w:multiLevelType w:val="hybridMultilevel"/>
    <w:tmpl w:val="CF80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97A72"/>
    <w:multiLevelType w:val="hybridMultilevel"/>
    <w:tmpl w:val="7EF29E28"/>
    <w:lvl w:ilvl="0" w:tplc="F2E4A1E8">
      <w:start w:val="1"/>
      <w:numFmt w:val="bullet"/>
      <w:lvlText w:val="•"/>
      <w:lvlJc w:val="left"/>
      <w:pPr>
        <w:tabs>
          <w:tab w:val="num" w:pos="720"/>
        </w:tabs>
        <w:ind w:left="720" w:hanging="360"/>
      </w:pPr>
      <w:rPr>
        <w:rFonts w:ascii="Arial" w:hAnsi="Arial" w:hint="default"/>
      </w:rPr>
    </w:lvl>
    <w:lvl w:ilvl="1" w:tplc="E78C6F20" w:tentative="1">
      <w:start w:val="1"/>
      <w:numFmt w:val="bullet"/>
      <w:lvlText w:val="•"/>
      <w:lvlJc w:val="left"/>
      <w:pPr>
        <w:tabs>
          <w:tab w:val="num" w:pos="1440"/>
        </w:tabs>
        <w:ind w:left="1440" w:hanging="360"/>
      </w:pPr>
      <w:rPr>
        <w:rFonts w:ascii="Arial" w:hAnsi="Arial" w:hint="default"/>
      </w:rPr>
    </w:lvl>
    <w:lvl w:ilvl="2" w:tplc="84D8D05C" w:tentative="1">
      <w:start w:val="1"/>
      <w:numFmt w:val="bullet"/>
      <w:lvlText w:val="•"/>
      <w:lvlJc w:val="left"/>
      <w:pPr>
        <w:tabs>
          <w:tab w:val="num" w:pos="2160"/>
        </w:tabs>
        <w:ind w:left="2160" w:hanging="360"/>
      </w:pPr>
      <w:rPr>
        <w:rFonts w:ascii="Arial" w:hAnsi="Arial" w:hint="default"/>
      </w:rPr>
    </w:lvl>
    <w:lvl w:ilvl="3" w:tplc="E3585E0C" w:tentative="1">
      <w:start w:val="1"/>
      <w:numFmt w:val="bullet"/>
      <w:lvlText w:val="•"/>
      <w:lvlJc w:val="left"/>
      <w:pPr>
        <w:tabs>
          <w:tab w:val="num" w:pos="2880"/>
        </w:tabs>
        <w:ind w:left="2880" w:hanging="360"/>
      </w:pPr>
      <w:rPr>
        <w:rFonts w:ascii="Arial" w:hAnsi="Arial" w:hint="default"/>
      </w:rPr>
    </w:lvl>
    <w:lvl w:ilvl="4" w:tplc="6296821A" w:tentative="1">
      <w:start w:val="1"/>
      <w:numFmt w:val="bullet"/>
      <w:lvlText w:val="•"/>
      <w:lvlJc w:val="left"/>
      <w:pPr>
        <w:tabs>
          <w:tab w:val="num" w:pos="3600"/>
        </w:tabs>
        <w:ind w:left="3600" w:hanging="360"/>
      </w:pPr>
      <w:rPr>
        <w:rFonts w:ascii="Arial" w:hAnsi="Arial" w:hint="default"/>
      </w:rPr>
    </w:lvl>
    <w:lvl w:ilvl="5" w:tplc="9F1C959E" w:tentative="1">
      <w:start w:val="1"/>
      <w:numFmt w:val="bullet"/>
      <w:lvlText w:val="•"/>
      <w:lvlJc w:val="left"/>
      <w:pPr>
        <w:tabs>
          <w:tab w:val="num" w:pos="4320"/>
        </w:tabs>
        <w:ind w:left="4320" w:hanging="360"/>
      </w:pPr>
      <w:rPr>
        <w:rFonts w:ascii="Arial" w:hAnsi="Arial" w:hint="default"/>
      </w:rPr>
    </w:lvl>
    <w:lvl w:ilvl="6" w:tplc="511C233C" w:tentative="1">
      <w:start w:val="1"/>
      <w:numFmt w:val="bullet"/>
      <w:lvlText w:val="•"/>
      <w:lvlJc w:val="left"/>
      <w:pPr>
        <w:tabs>
          <w:tab w:val="num" w:pos="5040"/>
        </w:tabs>
        <w:ind w:left="5040" w:hanging="360"/>
      </w:pPr>
      <w:rPr>
        <w:rFonts w:ascii="Arial" w:hAnsi="Arial" w:hint="default"/>
      </w:rPr>
    </w:lvl>
    <w:lvl w:ilvl="7" w:tplc="FDFEAA32" w:tentative="1">
      <w:start w:val="1"/>
      <w:numFmt w:val="bullet"/>
      <w:lvlText w:val="•"/>
      <w:lvlJc w:val="left"/>
      <w:pPr>
        <w:tabs>
          <w:tab w:val="num" w:pos="5760"/>
        </w:tabs>
        <w:ind w:left="5760" w:hanging="360"/>
      </w:pPr>
      <w:rPr>
        <w:rFonts w:ascii="Arial" w:hAnsi="Arial" w:hint="default"/>
      </w:rPr>
    </w:lvl>
    <w:lvl w:ilvl="8" w:tplc="B122D8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BD0FE4"/>
    <w:multiLevelType w:val="hybridMultilevel"/>
    <w:tmpl w:val="7DEC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279D4"/>
    <w:multiLevelType w:val="hybridMultilevel"/>
    <w:tmpl w:val="325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6"/>
  </w:num>
  <w:num w:numId="6">
    <w:abstractNumId w:val="10"/>
  </w:num>
  <w:num w:numId="7">
    <w:abstractNumId w:val="8"/>
  </w:num>
  <w:num w:numId="8">
    <w:abstractNumId w:val="4"/>
  </w:num>
  <w:num w:numId="9">
    <w:abstractNumId w:val="11"/>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14"/>
    <w:rsid w:val="000403D9"/>
    <w:rsid w:val="00055DC3"/>
    <w:rsid w:val="00087F79"/>
    <w:rsid w:val="000A175C"/>
    <w:rsid w:val="000D71F5"/>
    <w:rsid w:val="000E6B22"/>
    <w:rsid w:val="00100BC6"/>
    <w:rsid w:val="00137CAF"/>
    <w:rsid w:val="00142414"/>
    <w:rsid w:val="00146318"/>
    <w:rsid w:val="0018546D"/>
    <w:rsid w:val="001865FC"/>
    <w:rsid w:val="001A30B6"/>
    <w:rsid w:val="00230073"/>
    <w:rsid w:val="002B0DAD"/>
    <w:rsid w:val="002D0E63"/>
    <w:rsid w:val="002D163B"/>
    <w:rsid w:val="002F3E17"/>
    <w:rsid w:val="00355027"/>
    <w:rsid w:val="00364DD6"/>
    <w:rsid w:val="003711C3"/>
    <w:rsid w:val="003A6872"/>
    <w:rsid w:val="003D6147"/>
    <w:rsid w:val="00407975"/>
    <w:rsid w:val="00424A84"/>
    <w:rsid w:val="00435ABC"/>
    <w:rsid w:val="004A5492"/>
    <w:rsid w:val="004C3718"/>
    <w:rsid w:val="004E3237"/>
    <w:rsid w:val="005142E4"/>
    <w:rsid w:val="00544E7B"/>
    <w:rsid w:val="005450E4"/>
    <w:rsid w:val="00561534"/>
    <w:rsid w:val="00572D31"/>
    <w:rsid w:val="00580069"/>
    <w:rsid w:val="0058094E"/>
    <w:rsid w:val="00580BA4"/>
    <w:rsid w:val="00590EB8"/>
    <w:rsid w:val="00593510"/>
    <w:rsid w:val="005D2F2B"/>
    <w:rsid w:val="00640DC8"/>
    <w:rsid w:val="00657D56"/>
    <w:rsid w:val="006870BF"/>
    <w:rsid w:val="006943C9"/>
    <w:rsid w:val="006E2E97"/>
    <w:rsid w:val="006F0C3A"/>
    <w:rsid w:val="0070590C"/>
    <w:rsid w:val="007539F2"/>
    <w:rsid w:val="00780DC1"/>
    <w:rsid w:val="007B0171"/>
    <w:rsid w:val="00843175"/>
    <w:rsid w:val="00852026"/>
    <w:rsid w:val="00860EEB"/>
    <w:rsid w:val="008711D5"/>
    <w:rsid w:val="008A032A"/>
    <w:rsid w:val="008B2880"/>
    <w:rsid w:val="008C58A9"/>
    <w:rsid w:val="008D382E"/>
    <w:rsid w:val="00911CD9"/>
    <w:rsid w:val="009254DF"/>
    <w:rsid w:val="009351D5"/>
    <w:rsid w:val="009369FF"/>
    <w:rsid w:val="00942168"/>
    <w:rsid w:val="009C1197"/>
    <w:rsid w:val="009D32C0"/>
    <w:rsid w:val="00A23A95"/>
    <w:rsid w:val="00A413C4"/>
    <w:rsid w:val="00A53B1E"/>
    <w:rsid w:val="00A71005"/>
    <w:rsid w:val="00A90FF3"/>
    <w:rsid w:val="00A93406"/>
    <w:rsid w:val="00AB021C"/>
    <w:rsid w:val="00AE0F76"/>
    <w:rsid w:val="00B87395"/>
    <w:rsid w:val="00B97FD2"/>
    <w:rsid w:val="00BB7E9A"/>
    <w:rsid w:val="00BC3D6A"/>
    <w:rsid w:val="00BD5514"/>
    <w:rsid w:val="00BE7146"/>
    <w:rsid w:val="00C4016C"/>
    <w:rsid w:val="00C74148"/>
    <w:rsid w:val="00C8563F"/>
    <w:rsid w:val="00CA0511"/>
    <w:rsid w:val="00CA150B"/>
    <w:rsid w:val="00CC2C57"/>
    <w:rsid w:val="00CC5421"/>
    <w:rsid w:val="00CE0B98"/>
    <w:rsid w:val="00CE6D79"/>
    <w:rsid w:val="00CF44B9"/>
    <w:rsid w:val="00D24D38"/>
    <w:rsid w:val="00D3134F"/>
    <w:rsid w:val="00D4300C"/>
    <w:rsid w:val="00D46DC5"/>
    <w:rsid w:val="00D503B0"/>
    <w:rsid w:val="00D50C68"/>
    <w:rsid w:val="00DB6C98"/>
    <w:rsid w:val="00DF45BE"/>
    <w:rsid w:val="00E0523D"/>
    <w:rsid w:val="00E25657"/>
    <w:rsid w:val="00E30774"/>
    <w:rsid w:val="00E473C7"/>
    <w:rsid w:val="00ED0DF2"/>
    <w:rsid w:val="00EE0079"/>
    <w:rsid w:val="00EF3FBC"/>
    <w:rsid w:val="00F27653"/>
    <w:rsid w:val="00F56F86"/>
    <w:rsid w:val="00F67A25"/>
    <w:rsid w:val="00F758A3"/>
    <w:rsid w:val="00F81D3C"/>
    <w:rsid w:val="00FA131B"/>
    <w:rsid w:val="00FA499A"/>
    <w:rsid w:val="00FC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2D4E"/>
  <w15:docId w15:val="{1DB2677C-94A1-4B6C-B967-34DC1AF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14"/>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142414"/>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9C11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97"/>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E0523D"/>
    <w:pPr>
      <w:ind w:left="720"/>
      <w:contextualSpacing/>
    </w:pPr>
  </w:style>
  <w:style w:type="character" w:styleId="Hyperlink">
    <w:name w:val="Hyperlink"/>
    <w:basedOn w:val="DefaultParagraphFont"/>
    <w:uiPriority w:val="99"/>
    <w:unhideWhenUsed/>
    <w:rsid w:val="00FC0846"/>
    <w:rPr>
      <w:color w:val="0000FF" w:themeColor="hyperlink"/>
      <w:u w:val="single"/>
    </w:rPr>
  </w:style>
  <w:style w:type="paragraph" w:styleId="Header">
    <w:name w:val="header"/>
    <w:basedOn w:val="Normal"/>
    <w:link w:val="HeaderChar"/>
    <w:uiPriority w:val="99"/>
    <w:unhideWhenUsed/>
    <w:rsid w:val="00100BC6"/>
    <w:pPr>
      <w:tabs>
        <w:tab w:val="center" w:pos="4513"/>
        <w:tab w:val="right" w:pos="9026"/>
      </w:tabs>
      <w:spacing w:after="0"/>
    </w:pPr>
  </w:style>
  <w:style w:type="character" w:customStyle="1" w:styleId="HeaderChar">
    <w:name w:val="Header Char"/>
    <w:basedOn w:val="DefaultParagraphFont"/>
    <w:link w:val="Header"/>
    <w:uiPriority w:val="99"/>
    <w:rsid w:val="00100BC6"/>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100BC6"/>
    <w:pPr>
      <w:tabs>
        <w:tab w:val="center" w:pos="4513"/>
        <w:tab w:val="right" w:pos="9026"/>
      </w:tabs>
      <w:spacing w:after="0"/>
    </w:pPr>
  </w:style>
  <w:style w:type="character" w:customStyle="1" w:styleId="FooterChar">
    <w:name w:val="Footer Char"/>
    <w:basedOn w:val="DefaultParagraphFont"/>
    <w:link w:val="Footer"/>
    <w:uiPriority w:val="99"/>
    <w:rsid w:val="00100BC6"/>
    <w:rPr>
      <w:rFonts w:ascii="Comic Sans MS" w:eastAsia="Times New Roman" w:hAnsi="Comic Sans MS" w:cs="Times New Roman"/>
      <w:color w:val="000000"/>
      <w:kern w:val="28"/>
      <w:sz w:val="19"/>
      <w:szCs w:val="19"/>
      <w:lang w:eastAsia="en-GB"/>
    </w:rPr>
  </w:style>
  <w:style w:type="paragraph" w:styleId="NormalWeb">
    <w:name w:val="Normal (Web)"/>
    <w:basedOn w:val="Normal"/>
    <w:uiPriority w:val="99"/>
    <w:semiHidden/>
    <w:unhideWhenUsed/>
    <w:rsid w:val="001A30B6"/>
    <w:pPr>
      <w:spacing w:before="100" w:beforeAutospacing="1" w:after="100" w:afterAutospacing="1"/>
    </w:pPr>
    <w:rPr>
      <w:rFonts w:ascii="Times New Roman" w:eastAsiaTheme="minorEastAsia" w:hAnsi="Times New Roman"/>
      <w:color w:val="auto"/>
      <w:kern w:val="0"/>
      <w:sz w:val="24"/>
      <w:szCs w:val="24"/>
    </w:rPr>
  </w:style>
  <w:style w:type="paragraph" w:styleId="NoSpacing">
    <w:name w:val="No Spacing"/>
    <w:uiPriority w:val="1"/>
    <w:qFormat/>
    <w:rsid w:val="00CC2C57"/>
    <w:pPr>
      <w:spacing w:after="0" w:line="240" w:lineRule="auto"/>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6060">
      <w:bodyDiv w:val="1"/>
      <w:marLeft w:val="0"/>
      <w:marRight w:val="0"/>
      <w:marTop w:val="0"/>
      <w:marBottom w:val="0"/>
      <w:divBdr>
        <w:top w:val="none" w:sz="0" w:space="0" w:color="auto"/>
        <w:left w:val="none" w:sz="0" w:space="0" w:color="auto"/>
        <w:bottom w:val="none" w:sz="0" w:space="0" w:color="auto"/>
        <w:right w:val="none" w:sz="0" w:space="0" w:color="auto"/>
      </w:divBdr>
      <w:divsChild>
        <w:div w:id="903612584">
          <w:marLeft w:val="0"/>
          <w:marRight w:val="0"/>
          <w:marTop w:val="0"/>
          <w:marBottom w:val="0"/>
          <w:divBdr>
            <w:top w:val="none" w:sz="0" w:space="0" w:color="auto"/>
            <w:left w:val="none" w:sz="0" w:space="0" w:color="auto"/>
            <w:bottom w:val="none" w:sz="0" w:space="0" w:color="auto"/>
            <w:right w:val="none" w:sz="0" w:space="0" w:color="auto"/>
          </w:divBdr>
          <w:divsChild>
            <w:div w:id="91704854">
              <w:marLeft w:val="0"/>
              <w:marRight w:val="0"/>
              <w:marTop w:val="0"/>
              <w:marBottom w:val="0"/>
              <w:divBdr>
                <w:top w:val="none" w:sz="0" w:space="0" w:color="auto"/>
                <w:left w:val="none" w:sz="0" w:space="0" w:color="auto"/>
                <w:bottom w:val="none" w:sz="0" w:space="0" w:color="auto"/>
                <w:right w:val="none" w:sz="0" w:space="0" w:color="auto"/>
              </w:divBdr>
              <w:divsChild>
                <w:div w:id="86661984">
                  <w:marLeft w:val="0"/>
                  <w:marRight w:val="0"/>
                  <w:marTop w:val="0"/>
                  <w:marBottom w:val="0"/>
                  <w:divBdr>
                    <w:top w:val="none" w:sz="0" w:space="0" w:color="auto"/>
                    <w:left w:val="none" w:sz="0" w:space="0" w:color="auto"/>
                    <w:bottom w:val="none" w:sz="0" w:space="0" w:color="auto"/>
                    <w:right w:val="none" w:sz="0" w:space="0" w:color="auto"/>
                  </w:divBdr>
                  <w:divsChild>
                    <w:div w:id="1408190716">
                      <w:marLeft w:val="0"/>
                      <w:marRight w:val="0"/>
                      <w:marTop w:val="0"/>
                      <w:marBottom w:val="0"/>
                      <w:divBdr>
                        <w:top w:val="none" w:sz="0" w:space="0" w:color="auto"/>
                        <w:left w:val="none" w:sz="0" w:space="0" w:color="auto"/>
                        <w:bottom w:val="none" w:sz="0" w:space="0" w:color="auto"/>
                        <w:right w:val="none" w:sz="0" w:space="0" w:color="auto"/>
                      </w:divBdr>
                      <w:divsChild>
                        <w:div w:id="537855539">
                          <w:marLeft w:val="0"/>
                          <w:marRight w:val="0"/>
                          <w:marTop w:val="0"/>
                          <w:marBottom w:val="0"/>
                          <w:divBdr>
                            <w:top w:val="none" w:sz="0" w:space="0" w:color="auto"/>
                            <w:left w:val="none" w:sz="0" w:space="0" w:color="auto"/>
                            <w:bottom w:val="none" w:sz="0" w:space="0" w:color="auto"/>
                            <w:right w:val="none" w:sz="0" w:space="0" w:color="auto"/>
                          </w:divBdr>
                          <w:divsChild>
                            <w:div w:id="587617814">
                              <w:marLeft w:val="0"/>
                              <w:marRight w:val="0"/>
                              <w:marTop w:val="0"/>
                              <w:marBottom w:val="0"/>
                              <w:divBdr>
                                <w:top w:val="none" w:sz="0" w:space="0" w:color="auto"/>
                                <w:left w:val="none" w:sz="0" w:space="0" w:color="auto"/>
                                <w:bottom w:val="none" w:sz="0" w:space="0" w:color="auto"/>
                                <w:right w:val="none" w:sz="0" w:space="0" w:color="auto"/>
                              </w:divBdr>
                              <w:divsChild>
                                <w:div w:id="802574162">
                                  <w:marLeft w:val="0"/>
                                  <w:marRight w:val="0"/>
                                  <w:marTop w:val="0"/>
                                  <w:marBottom w:val="0"/>
                                  <w:divBdr>
                                    <w:top w:val="none" w:sz="0" w:space="0" w:color="auto"/>
                                    <w:left w:val="none" w:sz="0" w:space="0" w:color="auto"/>
                                    <w:bottom w:val="none" w:sz="0" w:space="0" w:color="auto"/>
                                    <w:right w:val="none" w:sz="0" w:space="0" w:color="auto"/>
                                  </w:divBdr>
                                  <w:divsChild>
                                    <w:div w:id="2051108916">
                                      <w:marLeft w:val="0"/>
                                      <w:marRight w:val="0"/>
                                      <w:marTop w:val="0"/>
                                      <w:marBottom w:val="0"/>
                                      <w:divBdr>
                                        <w:top w:val="none" w:sz="0" w:space="0" w:color="auto"/>
                                        <w:left w:val="none" w:sz="0" w:space="0" w:color="auto"/>
                                        <w:bottom w:val="none" w:sz="0" w:space="0" w:color="auto"/>
                                        <w:right w:val="none" w:sz="0" w:space="0" w:color="auto"/>
                                      </w:divBdr>
                                      <w:divsChild>
                                        <w:div w:id="2019504378">
                                          <w:marLeft w:val="0"/>
                                          <w:marRight w:val="0"/>
                                          <w:marTop w:val="0"/>
                                          <w:marBottom w:val="0"/>
                                          <w:divBdr>
                                            <w:top w:val="none" w:sz="0" w:space="0" w:color="auto"/>
                                            <w:left w:val="none" w:sz="0" w:space="0" w:color="auto"/>
                                            <w:bottom w:val="none" w:sz="0" w:space="0" w:color="auto"/>
                                            <w:right w:val="none" w:sz="0" w:space="0" w:color="auto"/>
                                          </w:divBdr>
                                          <w:divsChild>
                                            <w:div w:id="1646084671">
                                              <w:marLeft w:val="0"/>
                                              <w:marRight w:val="0"/>
                                              <w:marTop w:val="0"/>
                                              <w:marBottom w:val="0"/>
                                              <w:divBdr>
                                                <w:top w:val="none" w:sz="0" w:space="0" w:color="auto"/>
                                                <w:left w:val="none" w:sz="0" w:space="0" w:color="auto"/>
                                                <w:bottom w:val="none" w:sz="0" w:space="0" w:color="auto"/>
                                                <w:right w:val="none" w:sz="0" w:space="0" w:color="auto"/>
                                              </w:divBdr>
                                              <w:divsChild>
                                                <w:div w:id="1821650122">
                                                  <w:marLeft w:val="0"/>
                                                  <w:marRight w:val="0"/>
                                                  <w:marTop w:val="0"/>
                                                  <w:marBottom w:val="0"/>
                                                  <w:divBdr>
                                                    <w:top w:val="none" w:sz="0" w:space="0" w:color="auto"/>
                                                    <w:left w:val="none" w:sz="0" w:space="0" w:color="auto"/>
                                                    <w:bottom w:val="none" w:sz="0" w:space="0" w:color="auto"/>
                                                    <w:right w:val="none" w:sz="0" w:space="0" w:color="auto"/>
                                                  </w:divBdr>
                                                  <w:divsChild>
                                                    <w:div w:id="982346432">
                                                      <w:marLeft w:val="0"/>
                                                      <w:marRight w:val="0"/>
                                                      <w:marTop w:val="0"/>
                                                      <w:marBottom w:val="0"/>
                                                      <w:divBdr>
                                                        <w:top w:val="none" w:sz="0" w:space="0" w:color="auto"/>
                                                        <w:left w:val="none" w:sz="0" w:space="0" w:color="auto"/>
                                                        <w:bottom w:val="none" w:sz="0" w:space="0" w:color="auto"/>
                                                        <w:right w:val="none" w:sz="0" w:space="0" w:color="auto"/>
                                                      </w:divBdr>
                                                      <w:divsChild>
                                                        <w:div w:id="1487741699">
                                                          <w:marLeft w:val="0"/>
                                                          <w:marRight w:val="178"/>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765341">
      <w:bodyDiv w:val="1"/>
      <w:marLeft w:val="0"/>
      <w:marRight w:val="0"/>
      <w:marTop w:val="0"/>
      <w:marBottom w:val="0"/>
      <w:divBdr>
        <w:top w:val="none" w:sz="0" w:space="0" w:color="auto"/>
        <w:left w:val="none" w:sz="0" w:space="0" w:color="auto"/>
        <w:bottom w:val="none" w:sz="0" w:space="0" w:color="auto"/>
        <w:right w:val="none" w:sz="0" w:space="0" w:color="auto"/>
      </w:divBdr>
      <w:divsChild>
        <w:div w:id="990408406">
          <w:marLeft w:val="446"/>
          <w:marRight w:val="0"/>
          <w:marTop w:val="0"/>
          <w:marBottom w:val="0"/>
          <w:divBdr>
            <w:top w:val="none" w:sz="0" w:space="0" w:color="auto"/>
            <w:left w:val="none" w:sz="0" w:space="0" w:color="auto"/>
            <w:bottom w:val="none" w:sz="0" w:space="0" w:color="auto"/>
            <w:right w:val="none" w:sz="0" w:space="0" w:color="auto"/>
          </w:divBdr>
        </w:div>
        <w:div w:id="964429599">
          <w:marLeft w:val="446"/>
          <w:marRight w:val="0"/>
          <w:marTop w:val="0"/>
          <w:marBottom w:val="0"/>
          <w:divBdr>
            <w:top w:val="none" w:sz="0" w:space="0" w:color="auto"/>
            <w:left w:val="none" w:sz="0" w:space="0" w:color="auto"/>
            <w:bottom w:val="none" w:sz="0" w:space="0" w:color="auto"/>
            <w:right w:val="none" w:sz="0" w:space="0" w:color="auto"/>
          </w:divBdr>
        </w:div>
        <w:div w:id="1337345856">
          <w:marLeft w:val="446"/>
          <w:marRight w:val="0"/>
          <w:marTop w:val="0"/>
          <w:marBottom w:val="0"/>
          <w:divBdr>
            <w:top w:val="none" w:sz="0" w:space="0" w:color="auto"/>
            <w:left w:val="none" w:sz="0" w:space="0" w:color="auto"/>
            <w:bottom w:val="none" w:sz="0" w:space="0" w:color="auto"/>
            <w:right w:val="none" w:sz="0" w:space="0" w:color="auto"/>
          </w:divBdr>
        </w:div>
        <w:div w:id="19549004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ar6@swainhouse.bradford.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A170A-AD20-4FE5-BBF5-48319E59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helen.wrightson</dc:creator>
  <cp:lastModifiedBy>Andrew George</cp:lastModifiedBy>
  <cp:revision>3</cp:revision>
  <cp:lastPrinted>2019-11-07T11:18:00Z</cp:lastPrinted>
  <dcterms:created xsi:type="dcterms:W3CDTF">2023-10-30T17:20:00Z</dcterms:created>
  <dcterms:modified xsi:type="dcterms:W3CDTF">2023-10-30T17:22:00Z</dcterms:modified>
</cp:coreProperties>
</file>