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0377B" w14:textId="356F37A7" w:rsidR="007E671B" w:rsidRPr="00A641ED" w:rsidRDefault="007E671B" w:rsidP="007E671B">
      <w:pPr>
        <w:spacing w:line="288" w:lineRule="atLeast"/>
        <w:rPr>
          <w:rFonts w:eastAsia="Times New Roman"/>
          <w:i/>
          <w:iCs/>
          <w:spacing w:val="6"/>
          <w:szCs w:val="28"/>
          <w:lang w:val="en-US" w:eastAsia="en-GB"/>
        </w:rPr>
      </w:pPr>
      <w:r w:rsidRPr="00A641ED">
        <w:rPr>
          <w:rFonts w:eastAsia="Times New Roman"/>
          <w:i/>
          <w:iCs/>
          <w:spacing w:val="6"/>
          <w:szCs w:val="28"/>
          <w:lang w:val="en-US" w:eastAsia="en-GB"/>
        </w:rPr>
        <w:t xml:space="preserve"> “Every artist dips his brush in his soul and paints his own nature into his paintings.” Henry Ward Beecher</w:t>
      </w:r>
    </w:p>
    <w:p w14:paraId="06B6C389" w14:textId="77777777" w:rsidR="007E671B" w:rsidRPr="00A641ED" w:rsidRDefault="007E671B" w:rsidP="007E671B">
      <w:pPr>
        <w:spacing w:line="288" w:lineRule="atLeast"/>
        <w:rPr>
          <w:rFonts w:eastAsia="Times New Roman"/>
          <w:spacing w:val="6"/>
          <w:szCs w:val="23"/>
          <w:lang w:val="en-GB" w:eastAsia="en-GB"/>
        </w:rPr>
      </w:pPr>
    </w:p>
    <w:p w14:paraId="7B7D6097" w14:textId="77777777" w:rsidR="007E671B" w:rsidRPr="00A641ED" w:rsidRDefault="007E671B" w:rsidP="007E671B">
      <w:pPr>
        <w:spacing w:line="288" w:lineRule="atLeast"/>
        <w:rPr>
          <w:rFonts w:eastAsia="Times New Roman"/>
          <w:spacing w:val="6"/>
          <w:sz w:val="20"/>
          <w:szCs w:val="23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u w:val="single"/>
          <w:shd w:val="clear" w:color="auto" w:fill="FFFFFF"/>
          <w:lang w:val="en-GB" w:eastAsia="en-GB"/>
        </w:rPr>
        <w:t>Intent</w:t>
      </w:r>
    </w:p>
    <w:p w14:paraId="67BDDC9B" w14:textId="0DD3AB8B" w:rsidR="007E671B" w:rsidRPr="00A641ED" w:rsidRDefault="007E671B" w:rsidP="007E671B">
      <w:pPr>
        <w:spacing w:line="288" w:lineRule="atLeast"/>
        <w:rPr>
          <w:rFonts w:eastAsia="Times New Roman"/>
          <w:spacing w:val="6"/>
          <w:sz w:val="20"/>
          <w:szCs w:val="23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At Swain House Primary School, we believe that the art and design curriculum</w:t>
      </w:r>
      <w:r w:rsidR="00F6162E"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, through the use of Kapow,</w:t>
      </w: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 should:</w:t>
      </w:r>
    </w:p>
    <w:p w14:paraId="79C515A6" w14:textId="73EACA5F" w:rsidR="007E671B" w:rsidRPr="00A641ED" w:rsidRDefault="007E671B" w:rsidP="007E671B">
      <w:pPr>
        <w:numPr>
          <w:ilvl w:val="0"/>
          <w:numId w:val="4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Engage, inspire and challenge all pupils</w:t>
      </w:r>
      <w:r w:rsidR="00F6162E"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.</w:t>
      </w:r>
    </w:p>
    <w:p w14:paraId="00E05122" w14:textId="11628CE2" w:rsidR="00F6162E" w:rsidRPr="00A641ED" w:rsidRDefault="00F6162E" w:rsidP="007E671B">
      <w:pPr>
        <w:numPr>
          <w:ilvl w:val="0"/>
          <w:numId w:val="4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Develop children’s confidence to experiment and invent their own works of art.</w:t>
      </w:r>
    </w:p>
    <w:p w14:paraId="0CC38303" w14:textId="551E03DD" w:rsidR="00F6162E" w:rsidRPr="00A641ED" w:rsidRDefault="00F6162E" w:rsidP="007E671B">
      <w:pPr>
        <w:numPr>
          <w:ilvl w:val="0"/>
          <w:numId w:val="4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Give pupils every opportunity to develop their ability.</w:t>
      </w:r>
    </w:p>
    <w:p w14:paraId="1D4E3399" w14:textId="3F30FB1B" w:rsidR="00F6162E" w:rsidRPr="00A641ED" w:rsidRDefault="00F6162E" w:rsidP="007E671B">
      <w:pPr>
        <w:numPr>
          <w:ilvl w:val="0"/>
          <w:numId w:val="4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Allow children the time to nurture their talents and interests. </w:t>
      </w:r>
    </w:p>
    <w:p w14:paraId="1BFC779A" w14:textId="7DE46CDB" w:rsidR="00F6162E" w:rsidRPr="00A641ED" w:rsidRDefault="00F6162E" w:rsidP="007E671B">
      <w:pPr>
        <w:numPr>
          <w:ilvl w:val="0"/>
          <w:numId w:val="4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Enable children to express their ideas and thoughts about the world.</w:t>
      </w:r>
    </w:p>
    <w:p w14:paraId="40540FB1" w14:textId="19B4BA27" w:rsidR="00F6162E" w:rsidRPr="00A641ED" w:rsidRDefault="00F6162E" w:rsidP="007E671B">
      <w:pPr>
        <w:numPr>
          <w:ilvl w:val="0"/>
          <w:numId w:val="4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lang w:val="en-GB" w:eastAsia="en-GB"/>
        </w:rPr>
        <w:t>Allow children to learn about the rich heritage and culture of the British Isles and beyond</w:t>
      </w:r>
    </w:p>
    <w:p w14:paraId="45563B3E" w14:textId="77777777" w:rsidR="00842042" w:rsidRPr="00A641ED" w:rsidRDefault="00842042" w:rsidP="00842042">
      <w:p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val="en-GB" w:eastAsia="en-GB"/>
        </w:rPr>
      </w:pPr>
    </w:p>
    <w:p w14:paraId="2D804C75" w14:textId="43306C47" w:rsidR="007E671B" w:rsidRPr="00A641ED" w:rsidRDefault="007E671B" w:rsidP="007E671B">
      <w:pPr>
        <w:spacing w:line="288" w:lineRule="atLeast"/>
        <w:rPr>
          <w:rFonts w:eastAsia="Times New Roman"/>
          <w:spacing w:val="6"/>
          <w:sz w:val="20"/>
          <w:szCs w:val="23"/>
          <w:u w:val="single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u w:val="single"/>
          <w:shd w:val="clear" w:color="auto" w:fill="FFFFFF"/>
          <w:lang w:val="en-GB" w:eastAsia="en-GB"/>
        </w:rPr>
        <w:t>Implementation </w:t>
      </w:r>
    </w:p>
    <w:p w14:paraId="02DCDA76" w14:textId="77777777" w:rsidR="00A641ED" w:rsidRPr="00A641ED" w:rsidRDefault="00A641ED" w:rsidP="00A641ED">
      <w:pPr>
        <w:spacing w:line="288" w:lineRule="atLeast"/>
        <w:rPr>
          <w:rFonts w:eastAsia="Times New Roman"/>
          <w:i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i/>
          <w:spacing w:val="6"/>
          <w:sz w:val="20"/>
          <w:szCs w:val="23"/>
          <w:shd w:val="clear" w:color="auto" w:fill="FFFFFF"/>
          <w:lang w:val="en-GB" w:eastAsia="en-GB"/>
        </w:rPr>
        <w:t xml:space="preserve">Through using </w:t>
      </w:r>
      <w:proofErr w:type="spellStart"/>
      <w:r w:rsidRPr="00A641ED">
        <w:rPr>
          <w:rFonts w:eastAsia="Times New Roman"/>
          <w:i/>
          <w:spacing w:val="6"/>
          <w:sz w:val="20"/>
          <w:szCs w:val="23"/>
          <w:shd w:val="clear" w:color="auto" w:fill="FFFFFF"/>
          <w:lang w:val="en-GB" w:eastAsia="en-GB"/>
        </w:rPr>
        <w:t>Kapow</w:t>
      </w:r>
      <w:proofErr w:type="spellEnd"/>
      <w:r w:rsidRPr="00A641ED">
        <w:rPr>
          <w:rFonts w:eastAsia="Times New Roman"/>
          <w:i/>
          <w:spacing w:val="6"/>
          <w:sz w:val="20"/>
          <w:szCs w:val="23"/>
          <w:shd w:val="clear" w:color="auto" w:fill="FFFFFF"/>
          <w:lang w:val="en-GB" w:eastAsia="en-GB"/>
        </w:rPr>
        <w:t>, we are delivering a curriculum which:</w:t>
      </w:r>
    </w:p>
    <w:p w14:paraId="6DB58A00" w14:textId="77777777" w:rsidR="00A641ED" w:rsidRPr="00A641ED" w:rsidRDefault="00A641ED" w:rsidP="00A641ED">
      <w:pPr>
        <w:pStyle w:val="ListParagraph"/>
        <w:numPr>
          <w:ilvl w:val="0"/>
          <w:numId w:val="8"/>
        </w:numPr>
        <w:spacing w:line="288" w:lineRule="atLeast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Develops children’s knowledge and understanding of key artists and art movements.</w:t>
      </w:r>
    </w:p>
    <w:p w14:paraId="687C177D" w14:textId="77777777" w:rsidR="00A641ED" w:rsidRPr="00A641ED" w:rsidRDefault="00A641ED" w:rsidP="00A641ED">
      <w:pPr>
        <w:pStyle w:val="ListParagraph"/>
        <w:numPr>
          <w:ilvl w:val="0"/>
          <w:numId w:val="8"/>
        </w:numPr>
        <w:spacing w:line="288" w:lineRule="atLeast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Scaffold and support essential and age-appropriate sequenced learning.</w:t>
      </w:r>
    </w:p>
    <w:p w14:paraId="7B9E0021" w14:textId="77777777" w:rsidR="00A641ED" w:rsidRPr="00A641ED" w:rsidRDefault="00A641ED" w:rsidP="00A641ED">
      <w:pPr>
        <w:pStyle w:val="ListParagraph"/>
        <w:numPr>
          <w:ilvl w:val="0"/>
          <w:numId w:val="8"/>
        </w:numPr>
        <w:spacing w:line="288" w:lineRule="atLeast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Forms cross-curricular links. </w:t>
      </w:r>
    </w:p>
    <w:p w14:paraId="7777FD80" w14:textId="77777777" w:rsidR="00A641ED" w:rsidRPr="00A641ED" w:rsidRDefault="00A641ED" w:rsidP="00A641ED">
      <w:pPr>
        <w:pStyle w:val="ListParagraph"/>
        <w:numPr>
          <w:ilvl w:val="0"/>
          <w:numId w:val="8"/>
        </w:numPr>
        <w:spacing w:line="288" w:lineRule="atLeast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Embeds creativity. </w:t>
      </w:r>
    </w:p>
    <w:p w14:paraId="51452018" w14:textId="77777777" w:rsidR="00A641ED" w:rsidRPr="00A641ED" w:rsidRDefault="00A641ED" w:rsidP="00A641ED">
      <w:pPr>
        <w:pStyle w:val="ListParagraph"/>
        <w:numPr>
          <w:ilvl w:val="0"/>
          <w:numId w:val="8"/>
        </w:numPr>
        <w:spacing w:line="288" w:lineRule="atLeast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Supports children in making their own creative choices and decisions. </w:t>
      </w:r>
    </w:p>
    <w:p w14:paraId="63ED17A7" w14:textId="77777777" w:rsidR="00A641ED" w:rsidRPr="00A641ED" w:rsidRDefault="00A641ED" w:rsidP="00A641ED">
      <w:pPr>
        <w:pStyle w:val="ListParagraph"/>
        <w:numPr>
          <w:ilvl w:val="0"/>
          <w:numId w:val="8"/>
        </w:numPr>
        <w:spacing w:line="288" w:lineRule="atLeast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Is knowledge-rich, unique and personal to the child.</w:t>
      </w:r>
    </w:p>
    <w:p w14:paraId="19B140D4" w14:textId="77777777" w:rsidR="00A641ED" w:rsidRPr="00A641ED" w:rsidRDefault="00A641ED" w:rsidP="00A641ED">
      <w:pPr>
        <w:pStyle w:val="ListParagraph"/>
        <w:numPr>
          <w:ilvl w:val="0"/>
          <w:numId w:val="8"/>
        </w:numPr>
        <w:spacing w:line="288" w:lineRule="atLeast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Is practical in nature and encourages exploratory and experimental learning through the use of sketchbooks. </w:t>
      </w:r>
    </w:p>
    <w:p w14:paraId="33B6B224" w14:textId="77777777" w:rsidR="00A641ED" w:rsidRPr="00A641ED" w:rsidRDefault="00A641ED" w:rsidP="007E671B">
      <w:pPr>
        <w:spacing w:line="288" w:lineRule="atLeast"/>
        <w:rPr>
          <w:rFonts w:eastAsia="Times New Roman"/>
          <w:spacing w:val="6"/>
          <w:sz w:val="20"/>
          <w:szCs w:val="23"/>
          <w:u w:val="single"/>
          <w:shd w:val="clear" w:color="auto" w:fill="FFFFFF"/>
          <w:lang w:val="en-GB" w:eastAsia="en-GB"/>
        </w:rPr>
      </w:pPr>
    </w:p>
    <w:p w14:paraId="3DB53394" w14:textId="60709E2E" w:rsidR="00F4611A" w:rsidRPr="00A641ED" w:rsidRDefault="00F4611A" w:rsidP="00A641ED">
      <w:pPr>
        <w:spacing w:line="270" w:lineRule="atLeast"/>
        <w:ind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The </w:t>
      </w:r>
      <w:proofErr w:type="spellStart"/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Kapow</w:t>
      </w:r>
      <w:proofErr w:type="spellEnd"/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 Art revised scheme of work is designed with five strands that run throughout. These are: </w:t>
      </w:r>
    </w:p>
    <w:p w14:paraId="6DAEC630" w14:textId="560C2135" w:rsidR="00F4611A" w:rsidRPr="00A641ED" w:rsidRDefault="00F4611A" w:rsidP="00A641ED">
      <w:pPr>
        <w:pStyle w:val="ListParagraph"/>
        <w:numPr>
          <w:ilvl w:val="0"/>
          <w:numId w:val="11"/>
        </w:numPr>
        <w:spacing w:line="270" w:lineRule="atLeast"/>
        <w:ind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Generating ideas </w:t>
      </w:r>
    </w:p>
    <w:p w14:paraId="519023AB" w14:textId="2446C21D" w:rsidR="00F4611A" w:rsidRPr="00A641ED" w:rsidRDefault="00F4611A" w:rsidP="00A641ED">
      <w:pPr>
        <w:pStyle w:val="ListParagraph"/>
        <w:numPr>
          <w:ilvl w:val="0"/>
          <w:numId w:val="11"/>
        </w:numPr>
        <w:spacing w:line="270" w:lineRule="atLeast"/>
        <w:ind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Using sketchbooks </w:t>
      </w:r>
    </w:p>
    <w:p w14:paraId="6EEDEFD5" w14:textId="0665A760" w:rsidR="00F4611A" w:rsidRPr="00A641ED" w:rsidRDefault="00F4611A" w:rsidP="00A641ED">
      <w:pPr>
        <w:pStyle w:val="ListParagraph"/>
        <w:numPr>
          <w:ilvl w:val="0"/>
          <w:numId w:val="11"/>
        </w:numPr>
        <w:spacing w:line="270" w:lineRule="atLeast"/>
        <w:ind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Making skills, including formal elements (line, shape, tone, texture, pattern, </w:t>
      </w:r>
      <w:proofErr w:type="spellStart"/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colour</w:t>
      </w:r>
      <w:proofErr w:type="spellEnd"/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) </w:t>
      </w:r>
    </w:p>
    <w:p w14:paraId="40E1AAFE" w14:textId="5632D590" w:rsidR="00F4611A" w:rsidRPr="00A641ED" w:rsidRDefault="00F4611A" w:rsidP="00A641ED">
      <w:pPr>
        <w:pStyle w:val="ListParagraph"/>
        <w:numPr>
          <w:ilvl w:val="0"/>
          <w:numId w:val="11"/>
        </w:numPr>
        <w:spacing w:line="270" w:lineRule="atLeast"/>
        <w:ind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Knowledge of artists </w:t>
      </w:r>
    </w:p>
    <w:p w14:paraId="352D7365" w14:textId="3D32E4B5" w:rsidR="00F4611A" w:rsidRPr="00A641ED" w:rsidRDefault="00F4611A" w:rsidP="00A641ED">
      <w:pPr>
        <w:pStyle w:val="ListParagraph"/>
        <w:numPr>
          <w:ilvl w:val="0"/>
          <w:numId w:val="11"/>
        </w:numPr>
        <w:spacing w:line="270" w:lineRule="atLeast"/>
        <w:ind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Evaluating and analysing Units of lessons are sequential, allowing children to build their skills and knowledge, applying them to a range of outcomes. </w:t>
      </w:r>
    </w:p>
    <w:p w14:paraId="37F3A273" w14:textId="77777777" w:rsidR="00F4611A" w:rsidRPr="00A641ED" w:rsidRDefault="00F4611A" w:rsidP="00F4611A">
      <w:pPr>
        <w:spacing w:line="270" w:lineRule="atLeast"/>
        <w:ind w:left="300"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The formal elements, a key part of the National Curriculum, are also woven throughout units. </w:t>
      </w:r>
    </w:p>
    <w:p w14:paraId="1511C939" w14:textId="77777777" w:rsidR="00F4611A" w:rsidRPr="00A641ED" w:rsidRDefault="00F4611A" w:rsidP="00F4611A">
      <w:pPr>
        <w:spacing w:line="270" w:lineRule="atLeast"/>
        <w:ind w:left="300"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</w:p>
    <w:p w14:paraId="54640A06" w14:textId="20D2ED08" w:rsidR="00F4611A" w:rsidRPr="00A641ED" w:rsidRDefault="00F4611A" w:rsidP="00A641ED">
      <w:pPr>
        <w:spacing w:line="270" w:lineRule="atLeast"/>
        <w:ind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Key skills are revisited again and again with increasing complexity in a spiral curriculum model. This allows pupils to revise and build on their previous learning. Units in each year group are </w:t>
      </w:r>
      <w:proofErr w:type="spellStart"/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organised</w:t>
      </w:r>
      <w:proofErr w:type="spellEnd"/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 into four core areas: </w:t>
      </w:r>
    </w:p>
    <w:p w14:paraId="1006AE22" w14:textId="5F9F9D98" w:rsidR="00F4611A" w:rsidRPr="00A641ED" w:rsidRDefault="00F4611A" w:rsidP="00A641ED">
      <w:pPr>
        <w:pStyle w:val="ListParagraph"/>
        <w:numPr>
          <w:ilvl w:val="0"/>
          <w:numId w:val="13"/>
        </w:numPr>
        <w:spacing w:line="270" w:lineRule="atLeast"/>
        <w:ind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Drawing </w:t>
      </w:r>
    </w:p>
    <w:p w14:paraId="6DF22BB9" w14:textId="64856BFB" w:rsidR="00F4611A" w:rsidRPr="00A641ED" w:rsidRDefault="00F4611A" w:rsidP="00A641ED">
      <w:pPr>
        <w:pStyle w:val="ListParagraph"/>
        <w:numPr>
          <w:ilvl w:val="0"/>
          <w:numId w:val="13"/>
        </w:numPr>
        <w:spacing w:line="270" w:lineRule="atLeast"/>
        <w:ind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Painting and mixed-media </w:t>
      </w:r>
    </w:p>
    <w:p w14:paraId="35159358" w14:textId="5189DF9E" w:rsidR="00F4611A" w:rsidRPr="00A641ED" w:rsidRDefault="00F4611A" w:rsidP="00A641ED">
      <w:pPr>
        <w:pStyle w:val="ListParagraph"/>
        <w:numPr>
          <w:ilvl w:val="0"/>
          <w:numId w:val="13"/>
        </w:numPr>
        <w:spacing w:line="270" w:lineRule="atLeast"/>
        <w:ind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 xml:space="preserve">Sculpture and 3D </w:t>
      </w:r>
    </w:p>
    <w:p w14:paraId="06849539" w14:textId="156C71E4" w:rsidR="00F4611A" w:rsidRPr="00A641ED" w:rsidRDefault="00F4611A" w:rsidP="00A641ED">
      <w:pPr>
        <w:pStyle w:val="ListParagraph"/>
        <w:numPr>
          <w:ilvl w:val="0"/>
          <w:numId w:val="13"/>
        </w:numPr>
        <w:spacing w:line="270" w:lineRule="atLeast"/>
        <w:ind w:right="300"/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val="en-GB" w:eastAsia="en-GB"/>
        </w:rPr>
        <w:t>Craft and design</w:t>
      </w:r>
    </w:p>
    <w:p w14:paraId="0F19B254" w14:textId="605F4D96" w:rsidR="001F5385" w:rsidRPr="00A641ED" w:rsidRDefault="00A641ED" w:rsidP="00A641ED">
      <w:pPr>
        <w:spacing w:line="288" w:lineRule="atLeast"/>
        <w:rPr>
          <w:rFonts w:eastAsia="Times New Roman"/>
          <w:b/>
          <w:spacing w:val="6"/>
          <w:sz w:val="20"/>
          <w:szCs w:val="23"/>
          <w:shd w:val="clear" w:color="auto" w:fill="FFFFFF"/>
          <w:lang w:val="en-GB" w:eastAsia="en-GB"/>
        </w:rPr>
      </w:pPr>
      <w:r w:rsidRPr="00A641ED">
        <w:rPr>
          <w:rFonts w:eastAsia="Times New Roman"/>
          <w:b/>
          <w:spacing w:val="6"/>
          <w:sz w:val="20"/>
          <w:szCs w:val="23"/>
          <w:shd w:val="clear" w:color="auto" w:fill="FFFFFF"/>
          <w:lang w:val="en-GB" w:eastAsia="en-GB"/>
        </w:rPr>
        <w:t>Each year group studies three Art and Design units during the year, alternating with Design and Technology each half term.</w:t>
      </w:r>
    </w:p>
    <w:p w14:paraId="5815073C" w14:textId="77777777" w:rsidR="00842042" w:rsidRPr="00A641ED" w:rsidRDefault="00842042" w:rsidP="001F5385">
      <w:pPr>
        <w:spacing w:line="288" w:lineRule="atLeast"/>
        <w:ind w:left="360"/>
        <w:rPr>
          <w:rFonts w:eastAsia="Times New Roman"/>
          <w:b/>
          <w:spacing w:val="6"/>
          <w:sz w:val="20"/>
          <w:szCs w:val="23"/>
          <w:shd w:val="clear" w:color="auto" w:fill="FFFFFF"/>
          <w:lang w:val="en-GB" w:eastAsia="en-GB"/>
        </w:rPr>
      </w:pPr>
    </w:p>
    <w:p w14:paraId="1095ABED" w14:textId="54136CB7" w:rsidR="007E671B" w:rsidRPr="00A641ED" w:rsidRDefault="007E671B" w:rsidP="001F5385">
      <w:pPr>
        <w:spacing w:line="288" w:lineRule="atLeast"/>
        <w:rPr>
          <w:rFonts w:eastAsia="Times New Roman"/>
          <w:spacing w:val="6"/>
          <w:sz w:val="20"/>
          <w:szCs w:val="23"/>
          <w:lang w:val="en-GB" w:eastAsia="en-GB"/>
        </w:rPr>
      </w:pPr>
      <w:r w:rsidRPr="00A641ED">
        <w:rPr>
          <w:rFonts w:eastAsia="Times New Roman"/>
          <w:spacing w:val="6"/>
          <w:sz w:val="20"/>
          <w:szCs w:val="23"/>
          <w:u w:val="single"/>
          <w:shd w:val="clear" w:color="auto" w:fill="FFFFFF"/>
          <w:lang w:val="en-GB" w:eastAsia="en-GB"/>
        </w:rPr>
        <w:t>Impact</w:t>
      </w:r>
    </w:p>
    <w:p w14:paraId="17263670" w14:textId="3442F880" w:rsidR="00842042" w:rsidRPr="00A641ED" w:rsidRDefault="00842042" w:rsidP="00842042">
      <w:pPr>
        <w:spacing w:line="288" w:lineRule="atLeast"/>
        <w:rPr>
          <w:rFonts w:eastAsia="Times New Roman"/>
          <w:spacing w:val="6"/>
          <w:sz w:val="20"/>
          <w:szCs w:val="23"/>
          <w:lang w:eastAsia="en-GB"/>
        </w:rPr>
      </w:pPr>
      <w:r w:rsidRPr="00A641ED">
        <w:rPr>
          <w:rFonts w:eastAsia="Times New Roman"/>
          <w:i/>
          <w:spacing w:val="6"/>
          <w:sz w:val="20"/>
          <w:szCs w:val="23"/>
          <w:shd w:val="clear" w:color="auto" w:fill="FFFFFF"/>
          <w:lang w:eastAsia="en-GB"/>
        </w:rPr>
        <w:t xml:space="preserve">At Swain House Primary School, we will measure the impact of our </w:t>
      </w:r>
      <w:r w:rsidRPr="00A641ED">
        <w:rPr>
          <w:rFonts w:eastAsia="Times New Roman"/>
          <w:i/>
          <w:spacing w:val="6"/>
          <w:sz w:val="20"/>
          <w:szCs w:val="23"/>
          <w:shd w:val="clear" w:color="auto" w:fill="FFFFFF"/>
          <w:lang w:eastAsia="en-GB"/>
        </w:rPr>
        <w:t>Art and Design</w:t>
      </w:r>
      <w:r w:rsidRPr="00A641ED">
        <w:rPr>
          <w:rFonts w:eastAsia="Times New Roman"/>
          <w:i/>
          <w:spacing w:val="6"/>
          <w:sz w:val="20"/>
          <w:szCs w:val="23"/>
          <w:shd w:val="clear" w:color="auto" w:fill="FFFFFF"/>
          <w:lang w:eastAsia="en-GB"/>
        </w:rPr>
        <w:t xml:space="preserve"> Curriculum through the use of</w:t>
      </w: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eastAsia="en-GB"/>
        </w:rPr>
        <w:t>:</w:t>
      </w:r>
    </w:p>
    <w:p w14:paraId="30033404" w14:textId="77777777" w:rsidR="00842042" w:rsidRPr="00A641ED" w:rsidRDefault="00842042" w:rsidP="00842042">
      <w:pPr>
        <w:numPr>
          <w:ilvl w:val="0"/>
          <w:numId w:val="6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eastAsia="en-GB"/>
        </w:rPr>
        <w:t>Summative assessment</w:t>
      </w:r>
    </w:p>
    <w:p w14:paraId="05EF4251" w14:textId="77777777" w:rsidR="00842042" w:rsidRPr="00A641ED" w:rsidRDefault="00842042" w:rsidP="00842042">
      <w:pPr>
        <w:numPr>
          <w:ilvl w:val="0"/>
          <w:numId w:val="6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eastAsia="en-GB"/>
        </w:rPr>
        <w:t>The school website, where photographs or videos of learning can be uploaded</w:t>
      </w:r>
    </w:p>
    <w:p w14:paraId="46CFCE21" w14:textId="77777777" w:rsidR="00842042" w:rsidRPr="00A641ED" w:rsidRDefault="00842042" w:rsidP="00842042">
      <w:pPr>
        <w:numPr>
          <w:ilvl w:val="0"/>
          <w:numId w:val="6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eastAsia="en-GB"/>
        </w:rPr>
        <w:t>Images/ videos</w:t>
      </w:r>
    </w:p>
    <w:p w14:paraId="2D23A460" w14:textId="77777777" w:rsidR="00842042" w:rsidRPr="00A641ED" w:rsidRDefault="00842042" w:rsidP="00842042">
      <w:pPr>
        <w:numPr>
          <w:ilvl w:val="0"/>
          <w:numId w:val="6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eastAsia="en-GB"/>
        </w:rPr>
        <w:t>Pupil interviews</w:t>
      </w:r>
    </w:p>
    <w:p w14:paraId="4B65CF4A" w14:textId="2B006BFA" w:rsidR="00842042" w:rsidRPr="00A641ED" w:rsidRDefault="00842042" w:rsidP="00842042">
      <w:pPr>
        <w:numPr>
          <w:ilvl w:val="0"/>
          <w:numId w:val="6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eastAsia="en-GB"/>
        </w:rPr>
      </w:pP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eastAsia="en-GB"/>
        </w:rPr>
        <w:t>Art and Design sketch</w:t>
      </w:r>
      <w:r w:rsidRPr="00A641ED">
        <w:rPr>
          <w:rFonts w:eastAsia="Times New Roman"/>
          <w:spacing w:val="6"/>
          <w:sz w:val="20"/>
          <w:szCs w:val="23"/>
          <w:shd w:val="clear" w:color="auto" w:fill="FFFFFF"/>
          <w:lang w:eastAsia="en-GB"/>
        </w:rPr>
        <w:t>books</w:t>
      </w:r>
    </w:p>
    <w:p w14:paraId="1BCE309D" w14:textId="77777777" w:rsidR="00842042" w:rsidRPr="00A641ED" w:rsidRDefault="00842042" w:rsidP="00842042">
      <w:pPr>
        <w:numPr>
          <w:ilvl w:val="0"/>
          <w:numId w:val="6"/>
        </w:numPr>
        <w:spacing w:line="270" w:lineRule="atLeast"/>
        <w:ind w:left="300" w:right="300"/>
        <w:rPr>
          <w:rFonts w:eastAsia="Times New Roman"/>
          <w:spacing w:val="6"/>
          <w:sz w:val="20"/>
          <w:szCs w:val="23"/>
          <w:lang w:eastAsia="en-GB"/>
        </w:rPr>
      </w:pPr>
      <w:r w:rsidRPr="00A641ED">
        <w:rPr>
          <w:rFonts w:eastAsia="Times New Roman"/>
          <w:spacing w:val="6"/>
          <w:sz w:val="20"/>
          <w:szCs w:val="23"/>
          <w:lang w:eastAsia="en-GB"/>
        </w:rPr>
        <w:t>Learning walks</w:t>
      </w:r>
    </w:p>
    <w:p w14:paraId="502BABA2" w14:textId="2D3A440F" w:rsidR="00842042" w:rsidRPr="00A641ED" w:rsidRDefault="00842042" w:rsidP="00842042">
      <w:pPr>
        <w:spacing w:line="270" w:lineRule="atLeast"/>
        <w:ind w:right="300"/>
        <w:rPr>
          <w:rFonts w:eastAsia="Times New Roman"/>
          <w:spacing w:val="6"/>
          <w:sz w:val="20"/>
          <w:szCs w:val="23"/>
          <w:lang w:eastAsia="en-GB"/>
        </w:rPr>
      </w:pPr>
      <w:r w:rsidRPr="00A641ED">
        <w:rPr>
          <w:rFonts w:eastAsia="Times New Roman"/>
          <w:spacing w:val="6"/>
          <w:sz w:val="20"/>
          <w:szCs w:val="23"/>
          <w:lang w:eastAsia="en-GB"/>
        </w:rPr>
        <w:t xml:space="preserve">Children will </w:t>
      </w:r>
      <w:r w:rsidRPr="00A641ED">
        <w:rPr>
          <w:rFonts w:eastAsia="Times New Roman"/>
          <w:spacing w:val="6"/>
          <w:sz w:val="20"/>
          <w:szCs w:val="23"/>
          <w:lang w:eastAsia="en-GB"/>
        </w:rPr>
        <w:t>m</w:t>
      </w:r>
      <w:r w:rsidRPr="00A641ED">
        <w:rPr>
          <w:rFonts w:eastAsia="Times New Roman"/>
          <w:spacing w:val="6"/>
          <w:sz w:val="20"/>
          <w:szCs w:val="23"/>
          <w:lang w:eastAsia="en-GB"/>
        </w:rPr>
        <w:t xml:space="preserve">eet the end of key stage expectations outlined in the National Curriculum for </w:t>
      </w:r>
      <w:r w:rsidRPr="00A641ED">
        <w:rPr>
          <w:rFonts w:eastAsia="Times New Roman"/>
          <w:spacing w:val="6"/>
          <w:sz w:val="20"/>
          <w:szCs w:val="23"/>
          <w:lang w:eastAsia="en-GB"/>
        </w:rPr>
        <w:t>Art and Design</w:t>
      </w:r>
    </w:p>
    <w:p w14:paraId="0000001C" w14:textId="061655B7" w:rsidR="00C73F01" w:rsidRPr="00A641ED" w:rsidRDefault="00C73F01" w:rsidP="00A641ED">
      <w:pPr>
        <w:rPr>
          <w:sz w:val="18"/>
        </w:rPr>
      </w:pPr>
      <w:bookmarkStart w:id="0" w:name="_GoBack"/>
      <w:bookmarkEnd w:id="0"/>
    </w:p>
    <w:sectPr w:rsidR="00C73F01" w:rsidRPr="00A641ED" w:rsidSect="001F538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5D9"/>
    <w:multiLevelType w:val="multilevel"/>
    <w:tmpl w:val="979A6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F43772"/>
    <w:multiLevelType w:val="multilevel"/>
    <w:tmpl w:val="8BEC4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332D9D"/>
    <w:multiLevelType w:val="hybridMultilevel"/>
    <w:tmpl w:val="2EB0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5074"/>
    <w:multiLevelType w:val="hybridMultilevel"/>
    <w:tmpl w:val="68422B6E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27D6668"/>
    <w:multiLevelType w:val="hybridMultilevel"/>
    <w:tmpl w:val="F4EC9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04B29"/>
    <w:multiLevelType w:val="multilevel"/>
    <w:tmpl w:val="3356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958A8"/>
    <w:multiLevelType w:val="multilevel"/>
    <w:tmpl w:val="F96E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22DDE"/>
    <w:multiLevelType w:val="hybridMultilevel"/>
    <w:tmpl w:val="E9D67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678BB"/>
    <w:multiLevelType w:val="hybridMultilevel"/>
    <w:tmpl w:val="D7686D36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9536D06"/>
    <w:multiLevelType w:val="multilevel"/>
    <w:tmpl w:val="9D507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4DD27F1"/>
    <w:multiLevelType w:val="multilevel"/>
    <w:tmpl w:val="18A4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15213"/>
    <w:multiLevelType w:val="hybridMultilevel"/>
    <w:tmpl w:val="826C0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D6E87"/>
    <w:multiLevelType w:val="hybridMultilevel"/>
    <w:tmpl w:val="0614AF94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01"/>
    <w:rsid w:val="001F5385"/>
    <w:rsid w:val="00214F2B"/>
    <w:rsid w:val="00655228"/>
    <w:rsid w:val="006E0A67"/>
    <w:rsid w:val="007E671B"/>
    <w:rsid w:val="00842042"/>
    <w:rsid w:val="00976C61"/>
    <w:rsid w:val="00A641ED"/>
    <w:rsid w:val="00C73F01"/>
    <w:rsid w:val="00D013E2"/>
    <w:rsid w:val="00E37CBD"/>
    <w:rsid w:val="00E74A2D"/>
    <w:rsid w:val="00F4611A"/>
    <w:rsid w:val="00F6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6E86"/>
  <w15:docId w15:val="{48F83560-084F-40D4-8325-23BEE5E0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61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Taylor</dc:creator>
  <cp:lastModifiedBy>Janine Taylor</cp:lastModifiedBy>
  <cp:revision>4</cp:revision>
  <dcterms:created xsi:type="dcterms:W3CDTF">2024-09-13T13:12:00Z</dcterms:created>
  <dcterms:modified xsi:type="dcterms:W3CDTF">2024-11-14T11:23:00Z</dcterms:modified>
</cp:coreProperties>
</file>