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DF9" w:rsidRDefault="000A5DF9" w:rsidP="000A5DF9">
      <w:pPr>
        <w:pStyle w:val="Default"/>
        <w:jc w:val="center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Swain House Primary School</w:t>
      </w:r>
    </w:p>
    <w:p w:rsidR="000A5DF9" w:rsidRDefault="000A5DF9" w:rsidP="000A5DF9">
      <w:pPr>
        <w:pStyle w:val="Default"/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sz w:val="22"/>
          <w:szCs w:val="22"/>
          <w:u w:val="single"/>
        </w:rPr>
        <w:t>PE and Spo</w:t>
      </w:r>
      <w:r w:rsidR="008B592D">
        <w:rPr>
          <w:rFonts w:asciiTheme="minorHAnsi" w:hAnsiTheme="minorHAnsi"/>
          <w:b/>
          <w:bCs/>
          <w:sz w:val="22"/>
          <w:szCs w:val="22"/>
          <w:u w:val="single"/>
        </w:rPr>
        <w:t>rts Grant for Academic Year 2023/2024</w:t>
      </w:r>
      <w:r w:rsidR="00DC6660">
        <w:rPr>
          <w:rFonts w:asciiTheme="minorHAnsi" w:hAnsiTheme="minorHAnsi"/>
          <w:b/>
          <w:bCs/>
          <w:sz w:val="22"/>
          <w:szCs w:val="22"/>
          <w:u w:val="single"/>
        </w:rPr>
        <w:t xml:space="preserve"> with impact</w:t>
      </w:r>
    </w:p>
    <w:p w:rsidR="000A5DF9" w:rsidRPr="00226490" w:rsidRDefault="000A5DF9" w:rsidP="000A5DF9">
      <w:pPr>
        <w:pStyle w:val="Default"/>
        <w:jc w:val="center"/>
        <w:rPr>
          <w:rFonts w:asciiTheme="minorHAnsi" w:hAnsiTheme="minorHAnsi"/>
          <w:b/>
          <w:bCs/>
          <w:sz w:val="10"/>
          <w:szCs w:val="22"/>
          <w:u w:val="single"/>
        </w:rPr>
      </w:pPr>
    </w:p>
    <w:p w:rsidR="000A5DF9" w:rsidRPr="005A7F07" w:rsidRDefault="000A5DF9" w:rsidP="000A5DF9">
      <w:pPr>
        <w:pStyle w:val="Default"/>
        <w:rPr>
          <w:rFonts w:asciiTheme="minorHAnsi" w:hAnsiTheme="minorHAnsi"/>
          <w:sz w:val="2"/>
          <w:szCs w:val="22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Purpose of Funding (taken from DfE website) </w:t>
      </w:r>
    </w:p>
    <w:p w:rsidR="000A5DF9" w:rsidRPr="005A7F07" w:rsidRDefault="000A5DF9" w:rsidP="000A5DF9">
      <w:pPr>
        <w:pStyle w:val="Default"/>
        <w:rPr>
          <w:rFonts w:asciiTheme="minorHAnsi" w:hAnsiTheme="minorHAnsi"/>
          <w:b/>
          <w:bCs/>
          <w:sz w:val="2"/>
          <w:szCs w:val="22"/>
        </w:rPr>
      </w:pPr>
    </w:p>
    <w:p w:rsidR="000A5DF9" w:rsidRPr="00674E04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Schools must use the funding to make additional and sustainable improvements to the quality of PE and sport you offer.</w:t>
      </w: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4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This means that you should use the premium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develop or add to the PE and sport activities that your school already offers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build capacity and capability within the school to ensure that improvements made now will benefit pupils joining the school in future years</w:t>
      </w:r>
    </w:p>
    <w:p w:rsidR="000A5DF9" w:rsidRPr="00226490" w:rsidRDefault="000A5DF9" w:rsidP="000A5DF9">
      <w:pPr>
        <w:pStyle w:val="Default"/>
        <w:ind w:left="720"/>
        <w:rPr>
          <w:rFonts w:asciiTheme="minorHAnsi" w:hAnsiTheme="minorHAnsi"/>
          <w:sz w:val="10"/>
          <w:szCs w:val="22"/>
        </w:rPr>
      </w:pPr>
    </w:p>
    <w:p w:rsidR="000A5DF9" w:rsidRPr="005A7F07" w:rsidRDefault="000A5DF9" w:rsidP="000A5DF9">
      <w:pPr>
        <w:pStyle w:val="Default"/>
        <w:ind w:left="360"/>
        <w:rPr>
          <w:rFonts w:asciiTheme="minorHAnsi" w:hAnsiTheme="minorHAnsi"/>
          <w:sz w:val="2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5A7F07">
        <w:rPr>
          <w:rFonts w:asciiTheme="minorHAnsi" w:hAnsiTheme="minorHAnsi"/>
          <w:sz w:val="20"/>
          <w:szCs w:val="22"/>
        </w:rPr>
        <w:t>There</w:t>
      </w:r>
      <w:r w:rsidRPr="00674E04">
        <w:rPr>
          <w:rFonts w:asciiTheme="minorHAnsi" w:hAnsiTheme="minorHAnsi"/>
          <w:sz w:val="22"/>
          <w:szCs w:val="22"/>
        </w:rPr>
        <w:t xml:space="preserve"> are 5 key indicators that schools should expect to see improvement across: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engagement of all pupils in regular physical activity - the Chief Medical Officer guidelines recommend that all children and young people aged 5 to 18 engage in at least 60 minutes of physical activity a day, of which 30 minutes should be in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the profile of PE and sport is raised across the school as a tool for whole-school improvement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confidence, knowledge and skills of all staff in teaching PE and sport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broader experience of a range of sports and activities offered to all pupils</w:t>
      </w:r>
    </w:p>
    <w:p w:rsidR="000A5DF9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increased participation in competitive sport</w:t>
      </w:r>
    </w:p>
    <w:p w:rsidR="000A5DF9" w:rsidRPr="005A7F07" w:rsidRDefault="000A5DF9" w:rsidP="000A5DF9">
      <w:pPr>
        <w:pStyle w:val="Default"/>
        <w:ind w:left="720"/>
        <w:rPr>
          <w:rFonts w:asciiTheme="minorHAnsi" w:hAnsiTheme="minorHAnsi"/>
          <w:sz w:val="2"/>
          <w:szCs w:val="22"/>
        </w:rPr>
      </w:pPr>
    </w:p>
    <w:p w:rsidR="000A5DF9" w:rsidRPr="00465FB9" w:rsidRDefault="000A5DF9" w:rsidP="000A5DF9">
      <w:pPr>
        <w:pStyle w:val="Default"/>
        <w:ind w:left="360"/>
        <w:rPr>
          <w:rFonts w:asciiTheme="minorHAnsi" w:hAnsiTheme="minorHAnsi"/>
          <w:sz w:val="10"/>
          <w:szCs w:val="22"/>
        </w:rPr>
      </w:pPr>
    </w:p>
    <w:p w:rsidR="000A5DF9" w:rsidRPr="00674E04" w:rsidRDefault="000A5DF9" w:rsidP="000A5DF9">
      <w:pPr>
        <w:pStyle w:val="Default"/>
        <w:ind w:left="360"/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For example, you can use your funding to: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staff with professional development, mentoring, training and resources to help them teach PE and sport more effectively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hire qualified sports coaches to work with teachers to enhance or extend current opportunities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introduce new sports, dance or other activities to encourage more pupils to take up sport and physical activities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support and involve the least active children by providing targeted activities, and running or extending school sports and holiday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enter or run more sport competitions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partner with other schools to run sports activities and clubs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 xml:space="preserve">increase pupils’ participation in the </w:t>
      </w:r>
      <w:hyperlink r:id="rId5" w:history="1">
        <w:r w:rsidRPr="00674E04">
          <w:rPr>
            <w:rFonts w:asciiTheme="minorHAnsi" w:hAnsiTheme="minorHAnsi"/>
            <w:sz w:val="22"/>
            <w:szCs w:val="22"/>
          </w:rPr>
          <w:t>School Games</w:t>
        </w:r>
      </w:hyperlink>
      <w:r w:rsidRPr="00674E04">
        <w:rPr>
          <w:rFonts w:asciiTheme="minorHAnsi" w:hAnsiTheme="minorHAnsi"/>
          <w:sz w:val="22"/>
          <w:szCs w:val="22"/>
        </w:rPr>
        <w:t xml:space="preserve"> 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encourage pupils to take on leadership or volunteer roles that support sport and physical activity within the school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provide additional swimming provision targeted to pupils not able to meet the swimming requirements of the national curriculum</w:t>
      </w:r>
    </w:p>
    <w:p w:rsidR="000A5DF9" w:rsidRPr="00674E04" w:rsidRDefault="000A5DF9" w:rsidP="000A5DF9">
      <w:pPr>
        <w:pStyle w:val="Default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674E04">
        <w:rPr>
          <w:rFonts w:asciiTheme="minorHAnsi" w:hAnsiTheme="minorHAnsi"/>
          <w:sz w:val="22"/>
          <w:szCs w:val="22"/>
        </w:rPr>
        <w:t>embed physical activity into the school day through active travel to and from school, active playgrounds and active teaching</w:t>
      </w:r>
    </w:p>
    <w:p w:rsidR="000A5DF9" w:rsidRPr="00465FB9" w:rsidRDefault="000A5DF9" w:rsidP="000A5DF9">
      <w:pPr>
        <w:pStyle w:val="Default"/>
        <w:rPr>
          <w:rFonts w:asciiTheme="minorHAnsi" w:hAnsiTheme="minorHAnsi"/>
          <w:sz w:val="10"/>
          <w:szCs w:val="22"/>
        </w:rPr>
      </w:pPr>
    </w:p>
    <w:p w:rsidR="000A5DF9" w:rsidRPr="006B69F7" w:rsidRDefault="000A5DF9" w:rsidP="000A5DF9">
      <w:pPr>
        <w:pStyle w:val="Default"/>
        <w:rPr>
          <w:rFonts w:asciiTheme="minorHAnsi" w:hAnsiTheme="minorHAnsi"/>
          <w:sz w:val="22"/>
          <w:szCs w:val="22"/>
        </w:rPr>
      </w:pPr>
      <w:r w:rsidRPr="00203B2C">
        <w:rPr>
          <w:rFonts w:asciiTheme="minorHAnsi" w:hAnsiTheme="minorHAnsi"/>
          <w:b/>
          <w:bCs/>
          <w:sz w:val="22"/>
          <w:szCs w:val="22"/>
        </w:rPr>
        <w:t>Funding Allocation for Swain House</w:t>
      </w:r>
      <w:r w:rsidRPr="00203B2C">
        <w:rPr>
          <w:rFonts w:asciiTheme="minorHAnsi" w:hAnsiTheme="minorHAnsi"/>
          <w:sz w:val="22"/>
          <w:szCs w:val="22"/>
        </w:rPr>
        <w:t xml:space="preserve"> – 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  <w:r w:rsidRPr="006B69F7">
        <w:rPr>
          <w:rFonts w:asciiTheme="minorHAnsi" w:hAnsiTheme="minorHAnsi"/>
          <w:i/>
          <w:sz w:val="22"/>
          <w:szCs w:val="22"/>
        </w:rPr>
        <w:t>Estimated fundin</w:t>
      </w:r>
      <w:r w:rsidR="00501EB2">
        <w:rPr>
          <w:rFonts w:asciiTheme="minorHAnsi" w:hAnsiTheme="minorHAnsi"/>
          <w:i/>
          <w:sz w:val="22"/>
          <w:szCs w:val="22"/>
        </w:rPr>
        <w:t>g for 2023/2024</w:t>
      </w:r>
      <w:r w:rsidRPr="006B69F7">
        <w:rPr>
          <w:rFonts w:asciiTheme="minorHAnsi" w:hAnsiTheme="minorHAnsi"/>
          <w:i/>
          <w:sz w:val="22"/>
          <w:szCs w:val="22"/>
        </w:rPr>
        <w:t xml:space="preserve"> is £16,000 per school + £10 per pupil in years 1-6,</w:t>
      </w:r>
      <w:r w:rsidR="00501EB2">
        <w:rPr>
          <w:rFonts w:asciiTheme="minorHAnsi" w:hAnsiTheme="minorHAnsi"/>
          <w:i/>
          <w:sz w:val="22"/>
          <w:szCs w:val="22"/>
        </w:rPr>
        <w:t xml:space="preserve"> as recorded in the January 2023</w:t>
      </w:r>
      <w:r w:rsidRPr="006B69F7">
        <w:rPr>
          <w:rFonts w:asciiTheme="minorHAnsi" w:hAnsiTheme="minorHAnsi"/>
          <w:i/>
          <w:sz w:val="22"/>
          <w:szCs w:val="22"/>
        </w:rPr>
        <w:t xml:space="preserve"> Census. For our school this is estimated at £16,000 + (£10 x 366) </w:t>
      </w:r>
      <w:r w:rsidRPr="006B69F7">
        <w:rPr>
          <w:rFonts w:asciiTheme="minorHAnsi" w:hAnsiTheme="minorHAnsi"/>
          <w:bCs/>
          <w:i/>
          <w:sz w:val="22"/>
          <w:szCs w:val="22"/>
        </w:rPr>
        <w:t xml:space="preserve">= </w:t>
      </w:r>
      <w:r w:rsidRPr="006B69F7">
        <w:rPr>
          <w:rFonts w:asciiTheme="minorHAnsi" w:hAnsiTheme="minorHAnsi"/>
          <w:b/>
          <w:bCs/>
          <w:i/>
          <w:sz w:val="22"/>
          <w:szCs w:val="22"/>
        </w:rPr>
        <w:t xml:space="preserve">£19,660 </w:t>
      </w:r>
    </w:p>
    <w:p w:rsidR="006B69F7" w:rsidRDefault="006B69F7" w:rsidP="000A5DF9">
      <w:pPr>
        <w:pStyle w:val="Default"/>
        <w:rPr>
          <w:rFonts w:asciiTheme="minorHAnsi" w:hAnsiTheme="minorHAnsi"/>
          <w:b/>
          <w:bCs/>
          <w:i/>
          <w:sz w:val="22"/>
          <w:szCs w:val="22"/>
        </w:rPr>
      </w:pPr>
    </w:p>
    <w:p w:rsidR="006B69F7" w:rsidRPr="00465FB9" w:rsidRDefault="006B69F7" w:rsidP="000A5DF9">
      <w:pPr>
        <w:pStyle w:val="Default"/>
        <w:rPr>
          <w:rFonts w:asciiTheme="minorHAnsi" w:hAnsiTheme="minorHAnsi"/>
          <w:bCs/>
          <w:i/>
          <w:sz w:val="22"/>
          <w:szCs w:val="22"/>
        </w:rPr>
      </w:pPr>
    </w:p>
    <w:p w:rsidR="000A5DF9" w:rsidRPr="0060202E" w:rsidRDefault="000A5DF9" w:rsidP="000A5DF9">
      <w:pPr>
        <w:spacing w:after="0" w:line="240" w:lineRule="auto"/>
        <w:rPr>
          <w:rFonts w:ascii="Calibri" w:eastAsiaTheme="minorEastAsia" w:hAnsi="Calibri"/>
          <w:sz w:val="4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6B69F7" w:rsidRDefault="006B69F7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0A5DF9" w:rsidRDefault="000A5DF9" w:rsidP="000A5DF9">
      <w:pPr>
        <w:spacing w:after="0" w:line="240" w:lineRule="auto"/>
        <w:rPr>
          <w:rFonts w:ascii="Calibri" w:eastAsiaTheme="minorEastAsia" w:hAnsi="Calibri"/>
          <w:u w:val="single"/>
          <w:lang w:eastAsia="en-GB"/>
        </w:rPr>
      </w:pPr>
    </w:p>
    <w:p w:rsidR="00514409" w:rsidRDefault="00514409" w:rsidP="000A5DF9">
      <w:pPr>
        <w:pStyle w:val="Default"/>
        <w:rPr>
          <w:rFonts w:ascii="Calibri" w:eastAsiaTheme="minorEastAsia" w:hAnsi="Calibri" w:cstheme="minorBidi"/>
          <w:color w:val="auto"/>
          <w:sz w:val="22"/>
          <w:szCs w:val="22"/>
          <w:u w:val="single"/>
          <w:lang w:eastAsia="en-GB"/>
        </w:rPr>
      </w:pPr>
    </w:p>
    <w:p w:rsidR="00514409" w:rsidRDefault="00514409" w:rsidP="000A5DF9">
      <w:pPr>
        <w:pStyle w:val="Default"/>
        <w:rPr>
          <w:rFonts w:ascii="Calibri" w:eastAsiaTheme="minorEastAsia" w:hAnsi="Calibri" w:cstheme="minorBidi"/>
          <w:color w:val="auto"/>
          <w:sz w:val="22"/>
          <w:szCs w:val="22"/>
          <w:u w:val="single"/>
          <w:lang w:eastAsia="en-GB"/>
        </w:rPr>
      </w:pP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>How we intend to spend this funding:</w:t>
      </w:r>
    </w:p>
    <w:p w:rsidR="000A5DF9" w:rsidRDefault="000A5DF9" w:rsidP="000A5DF9">
      <w:pPr>
        <w:pStyle w:val="Default"/>
        <w:rPr>
          <w:rFonts w:asciiTheme="minorHAnsi" w:hAnsiTheme="minorHAnsi"/>
          <w:b/>
          <w:bCs/>
          <w:sz w:val="18"/>
          <w:szCs w:val="22"/>
        </w:rPr>
      </w:pPr>
    </w:p>
    <w:tbl>
      <w:tblPr>
        <w:tblStyle w:val="TableGrid"/>
        <w:tblW w:w="0" w:type="auto"/>
        <w:tblInd w:w="487" w:type="dxa"/>
        <w:tblLook w:val="04A0" w:firstRow="1" w:lastRow="0" w:firstColumn="1" w:lastColumn="0" w:noHBand="0" w:noVBand="1"/>
      </w:tblPr>
      <w:tblGrid>
        <w:gridCol w:w="2343"/>
        <w:gridCol w:w="5269"/>
        <w:gridCol w:w="2357"/>
      </w:tblGrid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Aim: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Detail: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5DF9" w:rsidRDefault="000A5DF9" w:rsidP="00897486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Net cost:</w:t>
            </w: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improve the standard of teaching PE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0A5DF9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teach aspects of the PE national curriculum</w:t>
            </w:r>
            <w:r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  <w:p w:rsidR="000A5DF9" w:rsidRPr="002C6C0C" w:rsidRDefault="000A5DF9" w:rsidP="000A5DF9">
            <w:pPr>
              <w:pStyle w:val="Default"/>
              <w:numPr>
                <w:ilvl w:val="0"/>
                <w:numId w:val="5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color w:val="auto"/>
                <w:sz w:val="22"/>
                <w:szCs w:val="22"/>
              </w:rPr>
              <w:t>Sports UK to provide planning for teachers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DF9" w:rsidRPr="009D2E72" w:rsidRDefault="00B8747E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>£6,592</w:t>
            </w: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977AA2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977AA2">
              <w:rPr>
                <w:rFonts w:asciiTheme="minorHAnsi" w:hAnsiTheme="minorHAnsi"/>
                <w:sz w:val="22"/>
                <w:szCs w:val="22"/>
              </w:rPr>
              <w:t xml:space="preserve">To increase the number of pupils competing in competitions and for every year group from Y1-Y6 to take part in inter-school tournaments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Join the LAP Sports Partnership and organised competition for athletics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Staff and pupils to attend the more able courses by Sports UK for KS1, Lower KS2 and Upper KS2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After school clubs to run half-termly to support the competitions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Have inter-school competitions termly for all year groups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 xml:space="preserve">Transport to and from venues 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Join the Bradford sports events run by Hanson Academy</w:t>
            </w:r>
          </w:p>
          <w:p w:rsidR="000A5DF9" w:rsidRPr="00B8747E" w:rsidRDefault="000A5DF9" w:rsidP="000A5DF9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Attend the KS1 and KS2 LAP Olympic Sports Day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B8747E" w:rsidRDefault="00B8747E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£2,1</w:t>
            </w:r>
            <w:r w:rsidR="009D2E72" w:rsidRPr="00B8747E">
              <w:rPr>
                <w:rFonts w:asciiTheme="minorHAnsi" w:hAnsiTheme="minorHAnsi"/>
                <w:sz w:val="22"/>
                <w:szCs w:val="22"/>
              </w:rPr>
              <w:t>90</w:t>
            </w:r>
            <w:r w:rsidR="000A5DF9" w:rsidRPr="00B8747E">
              <w:rPr>
                <w:rFonts w:asciiTheme="minorHAnsi" w:hAnsiTheme="minorHAnsi"/>
                <w:sz w:val="22"/>
                <w:szCs w:val="22"/>
              </w:rPr>
              <w:t xml:space="preserve"> (Sports UK contribution)</w:t>
            </w: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£180</w:t>
            </w: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sz w:val="22"/>
                <w:szCs w:val="22"/>
              </w:rPr>
              <w:t>(Transport costs)</w:t>
            </w: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>£200</w:t>
            </w:r>
          </w:p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To increase the number of pupils taking part in competitive sports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DF9" w:rsidRPr="002C6C0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C6C0C">
              <w:rPr>
                <w:rFonts w:asciiTheme="minorHAnsi" w:hAnsiTheme="minorHAnsi"/>
                <w:sz w:val="22"/>
                <w:szCs w:val="22"/>
              </w:rPr>
              <w:t>Sports UK to provide school with a package for KS2 Sports Day. The activities will give pupils experience of different athletic events, while working in teams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B8747E" w:rsidRDefault="009D2E72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£390 </w:t>
            </w:r>
          </w:p>
          <w:p w:rsidR="000A5DF9" w:rsidRPr="00614E4B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203B2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To increase the number of pupils who meet the national requirement for swimming leaving Y6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203B2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203B2C">
              <w:rPr>
                <w:rFonts w:asciiTheme="minorHAnsi" w:hAnsiTheme="minorHAnsi"/>
                <w:sz w:val="22"/>
                <w:szCs w:val="22"/>
              </w:rPr>
              <w:t>Swimming sessions for Y4 pupils all year instead of the required half a year</w:t>
            </w:r>
          </w:p>
          <w:p w:rsidR="000A5DF9" w:rsidRPr="00203B2C" w:rsidRDefault="000A5DF9" w:rsidP="000A5DF9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Swimming sessions for all pupils in Year 5 who have not met the </w:t>
            </w:r>
            <w:r w:rsidR="00614E4B">
              <w:rPr>
                <w:rFonts w:asciiTheme="minorHAnsi" w:hAnsiTheme="minorHAnsi"/>
                <w:sz w:val="22"/>
                <w:szCs w:val="22"/>
              </w:rPr>
              <w:t>National Curriculum expectation</w:t>
            </w:r>
          </w:p>
          <w:p w:rsidR="000A5DF9" w:rsidRPr="00203B2C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B8747E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Year 4 </w:t>
            </w:r>
            <w:r w:rsidR="00B8747E">
              <w:rPr>
                <w:rFonts w:asciiTheme="minorHAnsi" w:hAnsiTheme="minorHAnsi"/>
                <w:color w:val="auto"/>
                <w:sz w:val="22"/>
                <w:szCs w:val="22"/>
              </w:rPr>
              <w:t>swimming for half the year £3075</w:t>
            </w: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(60 places for half year)</w:t>
            </w:r>
          </w:p>
          <w:p w:rsidR="000A5DF9" w:rsidRPr="00B8747E" w:rsidRDefault="00614E4B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>Year 5</w:t>
            </w:r>
            <w:r w:rsidR="000A5DF9" w:rsidRPr="00B874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children swimming - £</w:t>
            </w:r>
            <w:r w:rsidR="00B8747E" w:rsidRPr="00B8747E">
              <w:rPr>
                <w:rFonts w:asciiTheme="minorHAnsi" w:hAnsiTheme="minorHAnsi"/>
                <w:color w:val="auto"/>
                <w:sz w:val="22"/>
                <w:szCs w:val="22"/>
              </w:rPr>
              <w:t>3075</w:t>
            </w:r>
            <w:r w:rsidR="000A5DF9" w:rsidRPr="00B8747E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(30 places for full year)</w:t>
            </w:r>
          </w:p>
          <w:p w:rsidR="000A5DF9" w:rsidRPr="00614E4B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highlight w:val="yellow"/>
              </w:rPr>
            </w:pPr>
          </w:p>
          <w:p w:rsidR="000A5DF9" w:rsidRPr="00614E4B" w:rsidRDefault="000A5DF9" w:rsidP="00B8747E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  <w:bookmarkStart w:id="0" w:name="_GoBack"/>
            <w:r w:rsidRPr="00B8747E">
              <w:rPr>
                <w:rFonts w:asciiTheme="minorHAnsi" w:hAnsiTheme="minorHAnsi"/>
                <w:color w:val="auto"/>
                <w:sz w:val="22"/>
                <w:szCs w:val="22"/>
              </w:rPr>
              <w:t>Transport costs –£</w:t>
            </w:r>
            <w:r w:rsidR="00B8747E">
              <w:rPr>
                <w:rFonts w:asciiTheme="minorHAnsi" w:hAnsiTheme="minorHAnsi"/>
                <w:color w:val="auto"/>
                <w:sz w:val="22"/>
                <w:szCs w:val="22"/>
              </w:rPr>
              <w:t>19,</w:t>
            </w:r>
            <w:r w:rsidR="00B8747E" w:rsidRPr="00B8747E">
              <w:rPr>
                <w:rFonts w:asciiTheme="minorHAnsi" w:hAnsiTheme="minorHAnsi"/>
                <w:color w:val="auto"/>
                <w:sz w:val="22"/>
                <w:szCs w:val="22"/>
              </w:rPr>
              <w:t>725</w:t>
            </w:r>
            <w:bookmarkEnd w:id="0"/>
          </w:p>
        </w:tc>
      </w:tr>
      <w:tr w:rsidR="000A5DF9" w:rsidTr="00897486"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8545CB" w:rsidRDefault="000A5DF9" w:rsidP="00897486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8545CB">
              <w:rPr>
                <w:rFonts w:asciiTheme="minorHAnsi" w:hAnsiTheme="minorHAnsi"/>
                <w:sz w:val="22"/>
                <w:szCs w:val="22"/>
              </w:rPr>
              <w:t>To increase to number of pupils taking part in dance and dance performance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Default="00614E4B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Yorkshire Academy Dance</w:t>
            </w:r>
            <w:r w:rsidR="000A5DF9" w:rsidRPr="008545CB">
              <w:rPr>
                <w:rFonts w:asciiTheme="minorHAnsi" w:hAnsiTheme="minorHAnsi"/>
                <w:sz w:val="22"/>
                <w:szCs w:val="22"/>
              </w:rPr>
              <w:t xml:space="preserve"> to deliver dance lessons to all pupils from Nursery to Y6 and present their work to the rest of school in an assembly each term</w:t>
            </w:r>
          </w:p>
          <w:p w:rsidR="00F40F6A" w:rsidRDefault="000A5DF9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Lunchtime club for all KS2 children</w:t>
            </w:r>
          </w:p>
          <w:p w:rsidR="000A5DF9" w:rsidRPr="008545CB" w:rsidRDefault="00F40F6A" w:rsidP="000A5DF9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After school club for Y1-Y6 throughout the year </w:t>
            </w:r>
            <w:r w:rsidR="000A5DF9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011276" w:rsidRDefault="000A5DF9" w:rsidP="00897486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8A49E1">
              <w:rPr>
                <w:rFonts w:asciiTheme="minorHAnsi" w:hAnsiTheme="minorHAnsi"/>
                <w:color w:val="auto"/>
                <w:sz w:val="22"/>
                <w:szCs w:val="22"/>
              </w:rPr>
              <w:t>£</w:t>
            </w:r>
            <w:r w:rsidR="00614E4B">
              <w:rPr>
                <w:rFonts w:asciiTheme="minorHAnsi" w:hAnsiTheme="minorHAnsi"/>
                <w:color w:val="auto"/>
                <w:sz w:val="22"/>
                <w:szCs w:val="22"/>
              </w:rPr>
              <w:t>5760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 w:val="22"/>
                <w:szCs w:val="22"/>
                <w:highlight w:val="yellow"/>
              </w:rPr>
            </w:pPr>
          </w:p>
        </w:tc>
      </w:tr>
      <w:tr w:rsidR="000A5DF9" w:rsidTr="00897486">
        <w:trPr>
          <w:trHeight w:val="356"/>
        </w:trPr>
        <w:tc>
          <w:tcPr>
            <w:tcW w:w="9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DF9" w:rsidRPr="005A7F07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Cs w:val="22"/>
              </w:rPr>
            </w:pPr>
          </w:p>
          <w:p w:rsidR="000A5DF9" w:rsidRPr="00B8747E" w:rsidRDefault="000A5DF9" w:rsidP="00897486">
            <w:pPr>
              <w:pStyle w:val="Default"/>
              <w:jc w:val="center"/>
              <w:rPr>
                <w:rFonts w:asciiTheme="minorHAnsi" w:hAnsiTheme="minorHAnsi"/>
                <w:b/>
                <w:sz w:val="28"/>
                <w:szCs w:val="22"/>
              </w:rPr>
            </w:pPr>
            <w:r w:rsidRPr="00B8747E">
              <w:rPr>
                <w:rFonts w:asciiTheme="minorHAnsi" w:hAnsiTheme="minorHAnsi"/>
                <w:b/>
                <w:sz w:val="28"/>
                <w:szCs w:val="22"/>
              </w:rPr>
              <w:t>TOTAL</w:t>
            </w:r>
            <w:r w:rsidRPr="00B8747E">
              <w:rPr>
                <w:rFonts w:asciiTheme="minorHAnsi" w:hAnsiTheme="minorHAnsi"/>
                <w:szCs w:val="22"/>
              </w:rPr>
              <w:t xml:space="preserve"> : </w:t>
            </w:r>
            <w:r w:rsidRPr="00B8747E">
              <w:rPr>
                <w:rFonts w:asciiTheme="minorHAnsi" w:hAnsiTheme="minorHAnsi"/>
                <w:b/>
                <w:sz w:val="28"/>
                <w:szCs w:val="22"/>
              </w:rPr>
              <w:t>£</w:t>
            </w:r>
            <w:r w:rsidR="00B8747E" w:rsidRPr="00B8747E">
              <w:rPr>
                <w:rFonts w:asciiTheme="minorHAnsi" w:hAnsiTheme="minorHAnsi"/>
                <w:b/>
                <w:sz w:val="28"/>
                <w:szCs w:val="22"/>
              </w:rPr>
              <w:t>41,187</w:t>
            </w:r>
            <w:r w:rsidRPr="00B8747E">
              <w:rPr>
                <w:rFonts w:asciiTheme="minorHAnsi" w:hAnsiTheme="minorHAnsi"/>
                <w:b/>
                <w:sz w:val="28"/>
                <w:szCs w:val="22"/>
              </w:rPr>
              <w:t xml:space="preserve"> estimated costs</w:t>
            </w:r>
          </w:p>
          <w:p w:rsidR="000A5DF9" w:rsidRPr="00226490" w:rsidRDefault="000A5DF9" w:rsidP="00897486">
            <w:pPr>
              <w:pStyle w:val="Default"/>
              <w:jc w:val="center"/>
              <w:rPr>
                <w:rFonts w:asciiTheme="minorHAnsi" w:hAnsiTheme="minorHAnsi"/>
                <w:szCs w:val="22"/>
              </w:rPr>
            </w:pPr>
            <w:r w:rsidRPr="00B8747E">
              <w:rPr>
                <w:rFonts w:asciiTheme="minorHAnsi" w:hAnsiTheme="minorHAnsi"/>
                <w:b/>
                <w:sz w:val="28"/>
                <w:szCs w:val="22"/>
              </w:rPr>
              <w:t>Funding allocated - £</w:t>
            </w:r>
            <w:r w:rsidR="008A49E1" w:rsidRPr="00B8747E">
              <w:rPr>
                <w:rFonts w:asciiTheme="minorHAnsi" w:hAnsiTheme="minorHAnsi"/>
                <w:b/>
                <w:sz w:val="28"/>
                <w:szCs w:val="22"/>
              </w:rPr>
              <w:t>19,660</w:t>
            </w:r>
          </w:p>
          <w:p w:rsidR="000A5DF9" w:rsidRPr="00B164D3" w:rsidRDefault="000A5DF9" w:rsidP="00897486">
            <w:pPr>
              <w:pStyle w:val="Default"/>
              <w:rPr>
                <w:rFonts w:asciiTheme="minorHAnsi" w:hAnsiTheme="minorHAnsi"/>
                <w:color w:val="0070C0"/>
                <w:szCs w:val="22"/>
              </w:rPr>
            </w:pPr>
          </w:p>
        </w:tc>
      </w:tr>
    </w:tbl>
    <w:p w:rsidR="000A5DF9" w:rsidRDefault="000A5DF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  <w:r>
        <w:rPr>
          <w:b/>
          <w:sz w:val="16"/>
        </w:rPr>
        <w:br/>
      </w: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514409" w:rsidRDefault="00514409" w:rsidP="000A5DF9">
      <w:pPr>
        <w:rPr>
          <w:b/>
          <w:sz w:val="16"/>
        </w:rPr>
      </w:pPr>
    </w:p>
    <w:p w:rsidR="00D46908" w:rsidRDefault="00D46908" w:rsidP="00D46908">
      <w:pPr>
        <w:jc w:val="center"/>
        <w:rPr>
          <w:b/>
          <w:u w:val="single"/>
        </w:rPr>
      </w:pPr>
      <w:r w:rsidRPr="00CF1497">
        <w:rPr>
          <w:b/>
          <w:u w:val="single"/>
        </w:rPr>
        <w:lastRenderedPageBreak/>
        <w:t>The impac</w:t>
      </w:r>
      <w:r>
        <w:rPr>
          <w:b/>
          <w:u w:val="single"/>
        </w:rPr>
        <w:t>t of Sports Premium Funding 2023-2024</w:t>
      </w:r>
    </w:p>
    <w:p w:rsidR="00D46908" w:rsidRPr="005C282C" w:rsidRDefault="00D46908" w:rsidP="00D46908">
      <w:pPr>
        <w:autoSpaceDE w:val="0"/>
        <w:autoSpaceDN w:val="0"/>
        <w:adjustRightInd w:val="0"/>
        <w:spacing w:after="0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 xml:space="preserve">Through the government sports grant, at Swain House Primary School, we are able to provide the following for our children: </w:t>
      </w:r>
    </w:p>
    <w:p w:rsidR="00D46908" w:rsidRPr="0000547B" w:rsidRDefault="00D46908" w:rsidP="00D46908">
      <w:pPr>
        <w:autoSpaceDE w:val="0"/>
        <w:autoSpaceDN w:val="0"/>
        <w:adjustRightInd w:val="0"/>
        <w:spacing w:after="0" w:line="240" w:lineRule="auto"/>
        <w:rPr>
          <w:rFonts w:cs="Comic Sans MS"/>
          <w:color w:val="FF0000"/>
        </w:rPr>
      </w:pPr>
    </w:p>
    <w:p w:rsidR="00D46908" w:rsidRPr="005C282C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  <w:color w:val="000000" w:themeColor="text1"/>
        </w:rPr>
      </w:pPr>
      <w:r w:rsidRPr="005C282C">
        <w:rPr>
          <w:rFonts w:cs="Comic Sans MS"/>
          <w:color w:val="000000" w:themeColor="text1"/>
        </w:rPr>
        <w:t>Specialised curriculum teaching in three year groups</w:t>
      </w:r>
      <w:r>
        <w:rPr>
          <w:rFonts w:cs="Comic Sans MS"/>
          <w:color w:val="000000" w:themeColor="text1"/>
        </w:rPr>
        <w:t xml:space="preserve"> from a Sports UK coach</w:t>
      </w:r>
      <w:r w:rsidRPr="005C282C">
        <w:rPr>
          <w:rFonts w:cs="Comic Sans MS"/>
          <w:color w:val="000000" w:themeColor="text1"/>
        </w:rPr>
        <w:t xml:space="preserve"> (Reception, Y5 and Y6)</w:t>
      </w:r>
    </w:p>
    <w:p w:rsidR="00D46908" w:rsidRPr="00C027BE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Specialised PE planning used in every year group</w:t>
      </w:r>
    </w:p>
    <w:p w:rsidR="00D46908" w:rsidRPr="00723230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C027BE">
        <w:rPr>
          <w:rFonts w:cs="Comic Sans MS"/>
        </w:rPr>
        <w:t>Additional after school sports clubs provided by sports coaches for all year groups (Y1-Y6)</w:t>
      </w:r>
      <w:r>
        <w:rPr>
          <w:rFonts w:cs="Comic Sans MS"/>
        </w:rPr>
        <w:t xml:space="preserve"> to link to the festivals/competitions </w:t>
      </w:r>
    </w:p>
    <w:p w:rsidR="00D46908" w:rsidRPr="00DF364A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All year groups </w:t>
      </w:r>
      <w:r w:rsidRPr="00DF364A">
        <w:rPr>
          <w:rFonts w:cs="Comic Sans MS"/>
        </w:rPr>
        <w:t>participated in a specialised sporting festival run by sport coaches</w:t>
      </w:r>
      <w:r>
        <w:rPr>
          <w:rFonts w:cs="Comic Sans MS"/>
        </w:rPr>
        <w:t xml:space="preserve"> (Year 6 Frisbee, Year 5 netball, Year 4 golf, Year 3 cricket, Year 1 and 2 </w:t>
      </w:r>
      <w:proofErr w:type="spellStart"/>
      <w:r>
        <w:rPr>
          <w:rFonts w:cs="Comic Sans MS"/>
        </w:rPr>
        <w:t>multiskills</w:t>
      </w:r>
      <w:proofErr w:type="spellEnd"/>
      <w:r>
        <w:rPr>
          <w:rFonts w:cs="Comic Sans MS"/>
        </w:rPr>
        <w:t>)</w:t>
      </w:r>
    </w:p>
    <w:p w:rsidR="00D46908" w:rsidRPr="00DF364A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 training session for each year group on their specialised sporting festival led by specialised coaches – Thursday clubs run alongside festivals/competitions</w:t>
      </w:r>
    </w:p>
    <w:p w:rsidR="00D46908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 xml:space="preserve">Pupils (from Nursery, Reception, </w:t>
      </w:r>
      <w:r>
        <w:rPr>
          <w:rFonts w:cs="Comic Sans MS"/>
        </w:rPr>
        <w:t xml:space="preserve">Year 1, </w:t>
      </w:r>
      <w:r w:rsidRPr="00DF364A">
        <w:rPr>
          <w:rFonts w:cs="Comic Sans MS"/>
        </w:rPr>
        <w:t>Year 2,</w:t>
      </w:r>
      <w:r>
        <w:rPr>
          <w:rFonts w:cs="Comic Sans MS"/>
        </w:rPr>
        <w:t xml:space="preserve"> Year 3,</w:t>
      </w:r>
      <w:r w:rsidRPr="00DF364A">
        <w:rPr>
          <w:rFonts w:cs="Comic Sans MS"/>
        </w:rPr>
        <w:t xml:space="preserve"> Year 4, Year 5 and Year 6) take part in street dance sessions leading up to an end of term performance </w:t>
      </w:r>
      <w:r>
        <w:rPr>
          <w:rFonts w:cs="Comic Sans MS"/>
        </w:rPr>
        <w:t xml:space="preserve">with Yorkshire Dance Academy </w:t>
      </w:r>
    </w:p>
    <w:p w:rsidR="00D46908" w:rsidRPr="00DF364A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proofErr w:type="spellStart"/>
      <w:r>
        <w:rPr>
          <w:rFonts w:cs="Comic Sans MS"/>
        </w:rPr>
        <w:t>An</w:t>
      </w:r>
      <w:proofErr w:type="spellEnd"/>
      <w:r>
        <w:rPr>
          <w:rFonts w:cs="Comic Sans MS"/>
        </w:rPr>
        <w:t xml:space="preserve"> after school club was offered to children in Year 1-Year 6 led by Yorkshire Dance Academy in both dance and drama </w:t>
      </w:r>
    </w:p>
    <w:p w:rsidR="00D46908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 w:rsidRPr="00DF364A">
        <w:rPr>
          <w:rFonts w:cs="Comic Sans MS"/>
        </w:rPr>
        <w:t>As a result of increased knowledge, skills and understanding in PE many of our teams have participated and qualified at high levels during sporting competitions run by Sports UK</w:t>
      </w:r>
    </w:p>
    <w:p w:rsidR="00D46908" w:rsidRDefault="00D46908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A full year of swimming to pupils in Year 4 and additional swimming sessions for pupils in Year 6 who did not reach the expected standard </w:t>
      </w:r>
    </w:p>
    <w:p w:rsidR="00514409" w:rsidRDefault="00514409" w:rsidP="00D46908">
      <w:pPr>
        <w:numPr>
          <w:ilvl w:val="0"/>
          <w:numId w:val="8"/>
        </w:numPr>
        <w:autoSpaceDE w:val="0"/>
        <w:autoSpaceDN w:val="0"/>
        <w:adjustRightInd w:val="0"/>
        <w:spacing w:after="74" w:line="240" w:lineRule="auto"/>
        <w:rPr>
          <w:rFonts w:cs="Comic Sans MS"/>
        </w:rPr>
      </w:pPr>
      <w:r>
        <w:rPr>
          <w:rFonts w:cs="Comic Sans MS"/>
        </w:rPr>
        <w:t xml:space="preserve">More children took part in a sports after school club – cricket, </w:t>
      </w:r>
      <w:proofErr w:type="spellStart"/>
      <w:r>
        <w:rPr>
          <w:rFonts w:cs="Comic Sans MS"/>
        </w:rPr>
        <w:t>multiskills</w:t>
      </w:r>
      <w:proofErr w:type="spellEnd"/>
      <w:r>
        <w:rPr>
          <w:rFonts w:cs="Comic Sans MS"/>
        </w:rPr>
        <w:t xml:space="preserve">, football and hockey – these were always fully booked  </w:t>
      </w:r>
    </w:p>
    <w:p w:rsidR="00D46908" w:rsidRPr="00084653" w:rsidRDefault="00D46908" w:rsidP="00D46908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</w:p>
    <w:p w:rsidR="00D46908" w:rsidRDefault="00D46908" w:rsidP="00D46908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  <w:r w:rsidRPr="00084653">
        <w:rPr>
          <w:rFonts w:cs="Comic Sans MS"/>
          <w:b/>
          <w:color w:val="000000" w:themeColor="text1"/>
          <w:u w:val="single"/>
        </w:rPr>
        <w:t>Year 4 swimming</w:t>
      </w:r>
    </w:p>
    <w:p w:rsidR="00D46908" w:rsidRDefault="00D46908" w:rsidP="00D46908">
      <w:pPr>
        <w:shd w:val="clear" w:color="auto" w:fill="FFFFFF"/>
        <w:spacing w:after="0"/>
        <w:rPr>
          <w:b/>
          <w:u w:val="single"/>
        </w:rPr>
      </w:pPr>
      <w:r>
        <w:rPr>
          <w:b/>
          <w:u w:val="single"/>
        </w:rPr>
        <w:t>National Curriculum</w:t>
      </w:r>
    </w:p>
    <w:p w:rsidR="00D46908" w:rsidRPr="001F2B90" w:rsidRDefault="00D46908" w:rsidP="00D46908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0B0C0C"/>
          <w:sz w:val="20"/>
          <w:szCs w:val="20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swim competently, confidently and proficiently over a distance of at least 25 metres</w:t>
      </w:r>
    </w:p>
    <w:p w:rsidR="00D46908" w:rsidRPr="001F2B90" w:rsidRDefault="00D46908" w:rsidP="00D46908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0B0C0C"/>
          <w:sz w:val="20"/>
          <w:szCs w:val="20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use a range of strokes effectively [for example, front cra</w:t>
      </w:r>
      <w:r>
        <w:rPr>
          <w:rFonts w:eastAsia="Times New Roman" w:cstheme="minorHAnsi"/>
          <w:color w:val="0B0C0C"/>
          <w:sz w:val="20"/>
          <w:szCs w:val="20"/>
        </w:rPr>
        <w:t>wl, backstroke and breaststroke</w:t>
      </w:r>
    </w:p>
    <w:p w:rsidR="00D46908" w:rsidRPr="001F2B90" w:rsidRDefault="00D46908" w:rsidP="00D46908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perform safe self-rescue in different water-based situations</w:t>
      </w:r>
    </w:p>
    <w:p w:rsidR="00D46908" w:rsidRPr="004E5F51" w:rsidRDefault="00D46908" w:rsidP="00D46908">
      <w:pPr>
        <w:pStyle w:val="ListParagraph"/>
        <w:spacing w:after="0"/>
        <w:rPr>
          <w:b/>
          <w:sz w:val="10"/>
          <w:u w:val="single"/>
        </w:rPr>
      </w:pPr>
    </w:p>
    <w:tbl>
      <w:tblPr>
        <w:tblStyle w:val="TableGrid"/>
        <w:tblW w:w="10095" w:type="dxa"/>
        <w:tblInd w:w="-289" w:type="dxa"/>
        <w:tblLook w:val="04A0" w:firstRow="1" w:lastRow="0" w:firstColumn="1" w:lastColumn="0" w:noHBand="0" w:noVBand="1"/>
      </w:tblPr>
      <w:tblGrid>
        <w:gridCol w:w="892"/>
        <w:gridCol w:w="892"/>
        <w:gridCol w:w="892"/>
        <w:gridCol w:w="1277"/>
        <w:gridCol w:w="1261"/>
        <w:gridCol w:w="1031"/>
        <w:gridCol w:w="1000"/>
        <w:gridCol w:w="892"/>
        <w:gridCol w:w="892"/>
        <w:gridCol w:w="1066"/>
      </w:tblGrid>
      <w:tr w:rsidR="00D46908" w:rsidRPr="005A0D15" w:rsidTr="00D46908">
        <w:trPr>
          <w:trHeight w:val="634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 w:rsidRPr="005A0D15">
              <w:rPr>
                <w:rFonts w:cstheme="minorHAnsi"/>
              </w:rPr>
              <w:t>5m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 w:rsidRPr="005A0D15">
              <w:rPr>
                <w:rFonts w:cstheme="minorHAnsi"/>
              </w:rPr>
              <w:t>10m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 w:rsidRPr="005A0D15">
              <w:rPr>
                <w:rFonts w:cstheme="minorHAnsi"/>
              </w:rPr>
              <w:t>25m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 w:rsidRPr="005A0D15">
              <w:rPr>
                <w:rFonts w:cstheme="minorHAnsi"/>
              </w:rPr>
              <w:t>Treading water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Pathway 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 w:rsidRPr="005A0D15">
              <w:rPr>
                <w:rFonts w:cstheme="minorHAnsi"/>
              </w:rPr>
              <w:t>Self-rescue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10m breast stroke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5A0D15">
              <w:rPr>
                <w:rFonts w:cstheme="minorHAnsi"/>
              </w:rPr>
              <w:t>m front crawl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5A0D15" w:rsidRDefault="00D46908" w:rsidP="00EC1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5A0D15">
              <w:rPr>
                <w:rFonts w:cstheme="minorHAnsi"/>
              </w:rPr>
              <w:t xml:space="preserve">m back crawl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46908" w:rsidRPr="001F2B90" w:rsidRDefault="00D46908" w:rsidP="00EC12F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NC passed</w:t>
            </w:r>
          </w:p>
        </w:tc>
      </w:tr>
      <w:tr w:rsidR="00D46908" w:rsidRPr="005A0D15" w:rsidTr="00D46908">
        <w:trPr>
          <w:trHeight w:val="343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52/62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84%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 xml:space="preserve">49/62 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79%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49/62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79%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41/62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66%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41/62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66%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18/62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29%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18/62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29%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18/62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29%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18/62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29%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19/62</w:t>
            </w:r>
          </w:p>
          <w:p w:rsidR="00D46908" w:rsidRPr="0073765E" w:rsidRDefault="00D46908" w:rsidP="00EC12FC">
            <w:pPr>
              <w:jc w:val="center"/>
              <w:rPr>
                <w:sz w:val="20"/>
              </w:rPr>
            </w:pPr>
            <w:r w:rsidRPr="0073765E">
              <w:rPr>
                <w:sz w:val="20"/>
              </w:rPr>
              <w:t>31%</w:t>
            </w:r>
          </w:p>
        </w:tc>
      </w:tr>
    </w:tbl>
    <w:p w:rsidR="00D46908" w:rsidRDefault="00D46908" w:rsidP="00D46908">
      <w:pPr>
        <w:spacing w:after="0"/>
        <w:rPr>
          <w:b/>
        </w:rPr>
      </w:pPr>
    </w:p>
    <w:p w:rsidR="00514409" w:rsidRDefault="00514409" w:rsidP="00514409">
      <w:pPr>
        <w:autoSpaceDE w:val="0"/>
        <w:autoSpaceDN w:val="0"/>
        <w:adjustRightInd w:val="0"/>
        <w:spacing w:after="71" w:line="240" w:lineRule="auto"/>
        <w:rPr>
          <w:rFonts w:cs="Comic Sans MS"/>
          <w:b/>
          <w:color w:val="000000" w:themeColor="text1"/>
          <w:u w:val="single"/>
        </w:rPr>
      </w:pPr>
      <w:r>
        <w:rPr>
          <w:rFonts w:cs="Comic Sans MS"/>
          <w:b/>
          <w:color w:val="000000" w:themeColor="text1"/>
          <w:u w:val="single"/>
        </w:rPr>
        <w:t>Year 6</w:t>
      </w:r>
      <w:r w:rsidRPr="00084653">
        <w:rPr>
          <w:rFonts w:cs="Comic Sans MS"/>
          <w:b/>
          <w:color w:val="000000" w:themeColor="text1"/>
          <w:u w:val="single"/>
        </w:rPr>
        <w:t xml:space="preserve"> swimming</w:t>
      </w:r>
      <w:r>
        <w:rPr>
          <w:rFonts w:cs="Comic Sans MS"/>
          <w:b/>
          <w:color w:val="000000" w:themeColor="text1"/>
          <w:u w:val="single"/>
        </w:rPr>
        <w:t xml:space="preserve"> (Year 6 pupils 2023-2024)</w:t>
      </w:r>
    </w:p>
    <w:p w:rsidR="00514409" w:rsidRDefault="00514409" w:rsidP="00514409">
      <w:pPr>
        <w:shd w:val="clear" w:color="auto" w:fill="FFFFFF"/>
        <w:spacing w:after="0"/>
        <w:rPr>
          <w:b/>
          <w:u w:val="single"/>
        </w:rPr>
      </w:pPr>
      <w:r>
        <w:rPr>
          <w:b/>
          <w:u w:val="single"/>
        </w:rPr>
        <w:t>National Curriculum</w:t>
      </w:r>
    </w:p>
    <w:p w:rsidR="00514409" w:rsidRDefault="00514409" w:rsidP="00514409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0B0C0C"/>
          <w:sz w:val="20"/>
          <w:szCs w:val="20"/>
        </w:rPr>
      </w:pPr>
      <w:r>
        <w:rPr>
          <w:rFonts w:eastAsia="Times New Roman" w:cstheme="minorHAnsi"/>
          <w:color w:val="0B0C0C"/>
          <w:sz w:val="20"/>
          <w:szCs w:val="20"/>
        </w:rPr>
        <w:t xml:space="preserve">these pupils had swimming lessons when they were in Year 4 and  some children had additional swimming lessons in Year 5 </w:t>
      </w:r>
    </w:p>
    <w:p w:rsidR="00514409" w:rsidRPr="001F2B90" w:rsidRDefault="00514409" w:rsidP="00514409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0B0C0C"/>
          <w:sz w:val="20"/>
          <w:szCs w:val="20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swim competently, confidently and proficiently over a distance of at least 25 metres</w:t>
      </w:r>
    </w:p>
    <w:p w:rsidR="00514409" w:rsidRPr="001F2B90" w:rsidRDefault="00514409" w:rsidP="00514409">
      <w:pPr>
        <w:pStyle w:val="ListParagraph"/>
        <w:numPr>
          <w:ilvl w:val="0"/>
          <w:numId w:val="10"/>
        </w:numPr>
        <w:shd w:val="clear" w:color="auto" w:fill="FFFFFF"/>
        <w:spacing w:after="0"/>
        <w:rPr>
          <w:rFonts w:eastAsia="Times New Roman" w:cstheme="minorHAnsi"/>
          <w:color w:val="0B0C0C"/>
          <w:sz w:val="20"/>
          <w:szCs w:val="20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use a range of strokes effectively [for example, front cra</w:t>
      </w:r>
      <w:r>
        <w:rPr>
          <w:rFonts w:eastAsia="Times New Roman" w:cstheme="minorHAnsi"/>
          <w:color w:val="0B0C0C"/>
          <w:sz w:val="20"/>
          <w:szCs w:val="20"/>
        </w:rPr>
        <w:t>wl, backstroke and breaststroke</w:t>
      </w:r>
    </w:p>
    <w:p w:rsidR="00514409" w:rsidRPr="00D46908" w:rsidRDefault="00514409" w:rsidP="00514409">
      <w:pPr>
        <w:pStyle w:val="ListParagraph"/>
        <w:numPr>
          <w:ilvl w:val="0"/>
          <w:numId w:val="10"/>
        </w:numPr>
        <w:spacing w:after="0"/>
        <w:rPr>
          <w:b/>
          <w:u w:val="single"/>
        </w:rPr>
      </w:pPr>
      <w:r w:rsidRPr="001F2B90">
        <w:rPr>
          <w:rFonts w:eastAsia="Times New Roman" w:cstheme="minorHAnsi"/>
          <w:color w:val="0B0C0C"/>
          <w:sz w:val="20"/>
          <w:szCs w:val="20"/>
        </w:rPr>
        <w:t>perform safe self-rescue in different water-based situations</w:t>
      </w:r>
    </w:p>
    <w:p w:rsidR="00514409" w:rsidRDefault="00514409" w:rsidP="00514409">
      <w:pPr>
        <w:spacing w:after="0"/>
        <w:rPr>
          <w:b/>
        </w:rPr>
      </w:pPr>
    </w:p>
    <w:tbl>
      <w:tblPr>
        <w:tblStyle w:val="TableGrid1"/>
        <w:tblW w:w="9444" w:type="dxa"/>
        <w:tblInd w:w="-5" w:type="dxa"/>
        <w:tblLook w:val="04A0" w:firstRow="1" w:lastRow="0" w:firstColumn="1" w:lastColumn="0" w:noHBand="0" w:noVBand="1"/>
      </w:tblPr>
      <w:tblGrid>
        <w:gridCol w:w="1574"/>
        <w:gridCol w:w="1574"/>
        <w:gridCol w:w="1648"/>
        <w:gridCol w:w="1500"/>
        <w:gridCol w:w="1574"/>
        <w:gridCol w:w="1574"/>
      </w:tblGrid>
      <w:tr w:rsidR="00514409" w:rsidRPr="005C282C" w:rsidTr="00FF5E52">
        <w:trPr>
          <w:trHeight w:val="430"/>
        </w:trPr>
        <w:tc>
          <w:tcPr>
            <w:tcW w:w="1574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Children not achieving 5m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5m</w:t>
            </w:r>
          </w:p>
        </w:tc>
        <w:tc>
          <w:tcPr>
            <w:tcW w:w="1648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10m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25m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National Curriculum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:rsidR="00514409" w:rsidRPr="005C282C" w:rsidRDefault="00514409" w:rsidP="00FF5E52">
            <w:pPr>
              <w:contextualSpacing/>
              <w:jc w:val="center"/>
              <w:rPr>
                <w:b/>
                <w:color w:val="000000" w:themeColor="text1"/>
              </w:rPr>
            </w:pPr>
            <w:r w:rsidRPr="005C282C">
              <w:rPr>
                <w:b/>
                <w:color w:val="000000" w:themeColor="text1"/>
              </w:rPr>
              <w:t>Personal Safety</w:t>
            </w:r>
          </w:p>
        </w:tc>
      </w:tr>
      <w:tr w:rsidR="00514409" w:rsidTr="00FF5E52">
        <w:trPr>
          <w:trHeight w:val="430"/>
        </w:trPr>
        <w:tc>
          <w:tcPr>
            <w:tcW w:w="1574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16% </w:t>
            </w:r>
          </w:p>
          <w:p w:rsidR="00514409" w:rsidRDefault="00514409" w:rsidP="00514409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9/58</w:t>
            </w:r>
          </w:p>
        </w:tc>
        <w:tc>
          <w:tcPr>
            <w:tcW w:w="1574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84% 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49/58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648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64% 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37/58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500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55% 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32/58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574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55% 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32/58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  <w:tc>
          <w:tcPr>
            <w:tcW w:w="1574" w:type="dxa"/>
            <w:vAlign w:val="center"/>
          </w:tcPr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9% 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5/58</w:t>
            </w:r>
          </w:p>
          <w:p w:rsidR="00514409" w:rsidRDefault="00514409" w:rsidP="00FF5E52">
            <w:pPr>
              <w:pStyle w:val="ListParagraph"/>
              <w:spacing w:after="0" w:line="240" w:lineRule="auto"/>
              <w:ind w:left="0"/>
              <w:contextualSpacing w:val="0"/>
              <w:jc w:val="center"/>
              <w:rPr>
                <w:rFonts w:eastAsia="Times New Roman"/>
              </w:rPr>
            </w:pPr>
          </w:p>
        </w:tc>
      </w:tr>
    </w:tbl>
    <w:p w:rsidR="00514409" w:rsidRPr="00514409" w:rsidRDefault="00514409" w:rsidP="00D46908">
      <w:pPr>
        <w:spacing w:after="0"/>
        <w:rPr>
          <w:b/>
          <w:sz w:val="2"/>
        </w:rPr>
      </w:pPr>
    </w:p>
    <w:sectPr w:rsidR="00514409" w:rsidRPr="00514409" w:rsidSect="005144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1619D"/>
    <w:multiLevelType w:val="hybridMultilevel"/>
    <w:tmpl w:val="3340A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A76"/>
    <w:multiLevelType w:val="hybridMultilevel"/>
    <w:tmpl w:val="D1CAA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21066"/>
    <w:multiLevelType w:val="hybridMultilevel"/>
    <w:tmpl w:val="BE16C6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A0A94"/>
    <w:multiLevelType w:val="hybridMultilevel"/>
    <w:tmpl w:val="16A29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761AFE"/>
    <w:multiLevelType w:val="multilevel"/>
    <w:tmpl w:val="5698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4F16D6"/>
    <w:multiLevelType w:val="hybridMultilevel"/>
    <w:tmpl w:val="7C02D0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D314CA"/>
    <w:multiLevelType w:val="hybridMultilevel"/>
    <w:tmpl w:val="A882F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7088B"/>
    <w:multiLevelType w:val="hybridMultilevel"/>
    <w:tmpl w:val="F31888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AB28E6"/>
    <w:multiLevelType w:val="multilevel"/>
    <w:tmpl w:val="6082B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366D78"/>
    <w:multiLevelType w:val="hybridMultilevel"/>
    <w:tmpl w:val="E1CE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F9"/>
    <w:rsid w:val="000A5DF9"/>
    <w:rsid w:val="00220574"/>
    <w:rsid w:val="002F5922"/>
    <w:rsid w:val="00501EB2"/>
    <w:rsid w:val="00514409"/>
    <w:rsid w:val="00550336"/>
    <w:rsid w:val="0056662F"/>
    <w:rsid w:val="005D3B6C"/>
    <w:rsid w:val="00614E4B"/>
    <w:rsid w:val="006B69F7"/>
    <w:rsid w:val="008A49E1"/>
    <w:rsid w:val="008B592D"/>
    <w:rsid w:val="009C0850"/>
    <w:rsid w:val="009D2E72"/>
    <w:rsid w:val="00A3359A"/>
    <w:rsid w:val="00A73E52"/>
    <w:rsid w:val="00B8747E"/>
    <w:rsid w:val="00B921D7"/>
    <w:rsid w:val="00D46908"/>
    <w:rsid w:val="00DC6660"/>
    <w:rsid w:val="00E3319A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95CC1"/>
  <w15:chartTrackingRefBased/>
  <w15:docId w15:val="{6B6E8ED8-7413-4AA9-9898-86B970F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D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A5DF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0A5DF9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5D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3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E52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22057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uk/government/policies/getting-more-people-playing-sport/supporting-pages/the-school-gam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Clare Pugh</cp:lastModifiedBy>
  <cp:revision>4</cp:revision>
  <cp:lastPrinted>2023-11-14T11:23:00Z</cp:lastPrinted>
  <dcterms:created xsi:type="dcterms:W3CDTF">2024-11-04T12:34:00Z</dcterms:created>
  <dcterms:modified xsi:type="dcterms:W3CDTF">2024-11-06T13:50:00Z</dcterms:modified>
</cp:coreProperties>
</file>