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DEB" w:rsidRPr="00615D37" w:rsidRDefault="00980179" w:rsidP="00932AAB">
      <w:pPr>
        <w:spacing w:after="0" w:line="240" w:lineRule="auto"/>
        <w:jc w:val="center"/>
        <w:rPr>
          <w:rFonts w:ascii="Letter-join Plus 34" w:hAnsi="Letter-join Plus 34"/>
          <w:b/>
          <w:sz w:val="24"/>
          <w:szCs w:val="24"/>
          <w:u w:val="single"/>
          <w:lang w:val="en-US"/>
        </w:rPr>
      </w:pPr>
      <w:r>
        <w:rPr>
          <w:rFonts w:ascii="Letter-join Plus 34" w:hAnsi="Letter-join Plus 34"/>
          <w:b/>
          <w:sz w:val="24"/>
          <w:szCs w:val="24"/>
          <w:u w:val="single"/>
          <w:lang w:val="en-US"/>
        </w:rPr>
        <w:t xml:space="preserve">Rights and Responsibilities </w:t>
      </w:r>
    </w:p>
    <w:p w:rsidR="009F7E5F" w:rsidRPr="00615D37" w:rsidRDefault="003A59B5" w:rsidP="00932AAB">
      <w:pPr>
        <w:spacing w:after="0" w:line="240" w:lineRule="auto"/>
        <w:jc w:val="center"/>
        <w:rPr>
          <w:rFonts w:ascii="Letter-join Plus 34" w:hAnsi="Letter-join Plus 34"/>
          <w:b/>
          <w:sz w:val="24"/>
          <w:szCs w:val="24"/>
          <w:u w:val="single"/>
          <w:lang w:val="en-US"/>
        </w:rPr>
      </w:pPr>
      <w:r>
        <w:rPr>
          <w:rFonts w:ascii="Letter-join Plus 34" w:hAnsi="Letter-join Plus 34"/>
          <w:b/>
          <w:sz w:val="24"/>
          <w:szCs w:val="24"/>
          <w:u w:val="single"/>
          <w:lang w:val="en-US"/>
        </w:rPr>
        <w:t>Year 6</w:t>
      </w:r>
    </w:p>
    <w:tbl>
      <w:tblPr>
        <w:tblStyle w:val="TableGrid"/>
        <w:tblW w:w="0" w:type="auto"/>
        <w:tblLook w:val="04A0" w:firstRow="1" w:lastRow="0" w:firstColumn="1" w:lastColumn="0" w:noHBand="0" w:noVBand="1"/>
      </w:tblPr>
      <w:tblGrid>
        <w:gridCol w:w="2405"/>
        <w:gridCol w:w="13041"/>
      </w:tblGrid>
      <w:tr w:rsidR="009F7E5F" w:rsidRPr="00615D37" w:rsidTr="00932AAB">
        <w:tc>
          <w:tcPr>
            <w:tcW w:w="15446" w:type="dxa"/>
            <w:gridSpan w:val="2"/>
          </w:tcPr>
          <w:p w:rsidR="009F7E5F" w:rsidRPr="00615D37" w:rsidRDefault="009F7E5F" w:rsidP="00980179">
            <w:pPr>
              <w:rPr>
                <w:rFonts w:ascii="Letter-join Plus 34" w:hAnsi="Letter-join Plus 34"/>
                <w:sz w:val="24"/>
                <w:szCs w:val="24"/>
              </w:rPr>
            </w:pPr>
            <w:r w:rsidRPr="00615D37">
              <w:rPr>
                <w:rFonts w:ascii="Letter-join Plus 34" w:hAnsi="Letter-join Plus 34"/>
                <w:sz w:val="24"/>
                <w:szCs w:val="24"/>
              </w:rPr>
              <w:t xml:space="preserve">In </w:t>
            </w:r>
            <w:r w:rsidR="00980179">
              <w:rPr>
                <w:rFonts w:ascii="Letter-join Plus 34" w:hAnsi="Letter-join Plus 34"/>
                <w:sz w:val="24"/>
                <w:szCs w:val="24"/>
              </w:rPr>
              <w:t>Spring 2</w:t>
            </w:r>
            <w:r w:rsidRPr="00615D37">
              <w:rPr>
                <w:rFonts w:ascii="Letter-join Plus 34" w:hAnsi="Letter-join Plus 34"/>
                <w:sz w:val="24"/>
                <w:szCs w:val="24"/>
              </w:rPr>
              <w:t xml:space="preserve"> we will be learning all about </w:t>
            </w:r>
            <w:r w:rsidR="00980179">
              <w:rPr>
                <w:rFonts w:ascii="Letter-join Plus 34" w:hAnsi="Letter-join Plus 34"/>
                <w:sz w:val="24"/>
                <w:szCs w:val="24"/>
              </w:rPr>
              <w:t xml:space="preserve">rights and responsibilities </w:t>
            </w:r>
          </w:p>
        </w:tc>
      </w:tr>
      <w:tr w:rsidR="009F7E5F" w:rsidRPr="00615D37" w:rsidTr="00932AAB">
        <w:tc>
          <w:tcPr>
            <w:tcW w:w="2405" w:type="dxa"/>
          </w:tcPr>
          <w:p w:rsidR="009F7E5F" w:rsidRPr="00615D37" w:rsidRDefault="009F7E5F" w:rsidP="00932AAB">
            <w:pPr>
              <w:rPr>
                <w:rFonts w:ascii="Letter-join Plus 34" w:hAnsi="Letter-join Plus 34"/>
                <w:sz w:val="24"/>
                <w:szCs w:val="24"/>
              </w:rPr>
            </w:pPr>
            <w:r w:rsidRPr="00615D37">
              <w:rPr>
                <w:rFonts w:ascii="Letter-join Plus 34" w:hAnsi="Letter-join Plus 34"/>
                <w:sz w:val="24"/>
                <w:szCs w:val="24"/>
              </w:rPr>
              <w:t>This is what we will be learning about</w:t>
            </w:r>
          </w:p>
        </w:tc>
        <w:tc>
          <w:tcPr>
            <w:tcW w:w="13041" w:type="dxa"/>
          </w:tcPr>
          <w:p w:rsidR="00980179" w:rsidRPr="00980179" w:rsidRDefault="00980179" w:rsidP="00980179">
            <w:pPr>
              <w:pStyle w:val="ListParagraph"/>
              <w:numPr>
                <w:ilvl w:val="0"/>
                <w:numId w:val="1"/>
              </w:numPr>
              <w:rPr>
                <w:rFonts w:ascii="Letter-join Plus 34" w:hAnsi="Letter-join Plus 34"/>
                <w:sz w:val="24"/>
                <w:szCs w:val="24"/>
              </w:rPr>
            </w:pPr>
            <w:r>
              <w:rPr>
                <w:rFonts w:ascii="Letter-join Plus 34" w:hAnsi="Letter-join Plus 34"/>
                <w:sz w:val="24"/>
                <w:szCs w:val="24"/>
              </w:rPr>
              <w:t>T</w:t>
            </w:r>
            <w:r w:rsidRPr="00980179">
              <w:rPr>
                <w:rFonts w:ascii="Letter-join Plus 34" w:hAnsi="Letter-join Plus 34"/>
                <w:sz w:val="24"/>
                <w:szCs w:val="24"/>
              </w:rPr>
              <w:t>he terms 'fact', 'opinion', 'biased' and 'unbiased', explaini</w:t>
            </w:r>
            <w:r>
              <w:rPr>
                <w:rFonts w:ascii="Letter-join Plus 34" w:hAnsi="Letter-join Plus 34"/>
                <w:sz w:val="24"/>
                <w:szCs w:val="24"/>
              </w:rPr>
              <w:t>ng the difference between them</w:t>
            </w:r>
          </w:p>
          <w:p w:rsidR="00980179" w:rsidRPr="00980179" w:rsidRDefault="00980179" w:rsidP="00980179">
            <w:pPr>
              <w:pStyle w:val="ListParagraph"/>
              <w:numPr>
                <w:ilvl w:val="0"/>
                <w:numId w:val="1"/>
              </w:numPr>
              <w:rPr>
                <w:rFonts w:ascii="Letter-join Plus 34" w:hAnsi="Letter-join Plus 34"/>
                <w:sz w:val="24"/>
                <w:szCs w:val="24"/>
              </w:rPr>
            </w:pPr>
            <w:r w:rsidRPr="00980179">
              <w:rPr>
                <w:rFonts w:ascii="Letter-join Plus 34" w:hAnsi="Letter-join Plus 34"/>
                <w:sz w:val="24"/>
                <w:szCs w:val="24"/>
              </w:rPr>
              <w:t>Know the legal age (and reason behind these) fo</w:t>
            </w:r>
            <w:r>
              <w:rPr>
                <w:rFonts w:ascii="Letter-join Plus 34" w:hAnsi="Letter-join Plus 34"/>
                <w:sz w:val="24"/>
                <w:szCs w:val="24"/>
              </w:rPr>
              <w:t>r having a social media account</w:t>
            </w:r>
          </w:p>
          <w:p w:rsidR="00980179" w:rsidRPr="00980179" w:rsidRDefault="00980179" w:rsidP="00980179">
            <w:pPr>
              <w:pStyle w:val="ListParagraph"/>
              <w:numPr>
                <w:ilvl w:val="0"/>
                <w:numId w:val="1"/>
              </w:numPr>
              <w:rPr>
                <w:rFonts w:ascii="Letter-join Plus 34" w:hAnsi="Letter-join Plus 34"/>
                <w:sz w:val="24"/>
                <w:szCs w:val="24"/>
              </w:rPr>
            </w:pPr>
            <w:r w:rsidRPr="00980179">
              <w:rPr>
                <w:rFonts w:ascii="Letter-join Plus 34" w:hAnsi="Letter-join Plus 34"/>
                <w:sz w:val="24"/>
                <w:szCs w:val="24"/>
              </w:rPr>
              <w:t>Understand why people don’t tell the truth and often post only the goo</w:t>
            </w:r>
            <w:r>
              <w:rPr>
                <w:rFonts w:ascii="Letter-join Plus 34" w:hAnsi="Letter-join Plus 34"/>
                <w:sz w:val="24"/>
                <w:szCs w:val="24"/>
              </w:rPr>
              <w:t>d bits about themselves</w:t>
            </w:r>
          </w:p>
          <w:p w:rsidR="00980179" w:rsidRPr="00980179" w:rsidRDefault="00980179" w:rsidP="00980179">
            <w:pPr>
              <w:pStyle w:val="ListParagraph"/>
              <w:numPr>
                <w:ilvl w:val="0"/>
                <w:numId w:val="1"/>
              </w:numPr>
              <w:rPr>
                <w:rFonts w:ascii="Letter-join Plus 34" w:hAnsi="Letter-join Plus 34"/>
                <w:sz w:val="24"/>
                <w:szCs w:val="24"/>
              </w:rPr>
            </w:pPr>
            <w:r w:rsidRPr="00980179">
              <w:rPr>
                <w:rFonts w:ascii="Letter-join Plus 34" w:hAnsi="Letter-join Plus 34"/>
                <w:sz w:val="24"/>
                <w:szCs w:val="24"/>
              </w:rPr>
              <w:t>Explain some b</w:t>
            </w:r>
            <w:r>
              <w:rPr>
                <w:rFonts w:ascii="Letter-join Plus 34" w:hAnsi="Letter-join Plus 34"/>
                <w:sz w:val="24"/>
                <w:szCs w:val="24"/>
              </w:rPr>
              <w:t>enefits of saving money</w:t>
            </w:r>
            <w:r w:rsidRPr="00980179">
              <w:rPr>
                <w:rFonts w:ascii="Letter-join Plus 34" w:hAnsi="Letter-join Plus 34"/>
                <w:sz w:val="24"/>
                <w:szCs w:val="24"/>
              </w:rPr>
              <w:t xml:space="preserve"> </w:t>
            </w:r>
          </w:p>
          <w:p w:rsidR="00980179" w:rsidRPr="00980179" w:rsidRDefault="00980179" w:rsidP="00980179">
            <w:pPr>
              <w:pStyle w:val="ListParagraph"/>
              <w:numPr>
                <w:ilvl w:val="0"/>
                <w:numId w:val="1"/>
              </w:numPr>
              <w:rPr>
                <w:rFonts w:ascii="Letter-join Plus 34" w:hAnsi="Letter-join Plus 34"/>
                <w:sz w:val="24"/>
                <w:szCs w:val="24"/>
              </w:rPr>
            </w:pPr>
            <w:r w:rsidRPr="00980179">
              <w:rPr>
                <w:rFonts w:ascii="Letter-join Plus 34" w:hAnsi="Letter-join Plus 34"/>
                <w:sz w:val="24"/>
                <w:szCs w:val="24"/>
              </w:rPr>
              <w:t>Describe the different ways money can be saved, outlining th</w:t>
            </w:r>
            <w:r>
              <w:rPr>
                <w:rFonts w:ascii="Letter-join Plus 34" w:hAnsi="Letter-join Plus 34"/>
                <w:sz w:val="24"/>
                <w:szCs w:val="24"/>
              </w:rPr>
              <w:t>e pros and cons of each method</w:t>
            </w:r>
          </w:p>
          <w:p w:rsidR="00980179" w:rsidRDefault="00980179" w:rsidP="00980179">
            <w:pPr>
              <w:pStyle w:val="ListParagraph"/>
              <w:numPr>
                <w:ilvl w:val="0"/>
                <w:numId w:val="1"/>
              </w:numPr>
              <w:rPr>
                <w:rFonts w:ascii="Letter-join Plus 34" w:hAnsi="Letter-join Plus 34"/>
                <w:sz w:val="24"/>
                <w:szCs w:val="24"/>
              </w:rPr>
            </w:pPr>
            <w:r w:rsidRPr="00980179">
              <w:rPr>
                <w:rFonts w:ascii="Letter-join Plus 34" w:hAnsi="Letter-join Plus 34"/>
                <w:sz w:val="24"/>
                <w:szCs w:val="24"/>
              </w:rPr>
              <w:t>Explain wha</w:t>
            </w:r>
            <w:r>
              <w:rPr>
                <w:rFonts w:ascii="Letter-join Plus 34" w:hAnsi="Letter-join Plus 34"/>
                <w:sz w:val="24"/>
                <w:szCs w:val="24"/>
              </w:rPr>
              <w:t>t is meant by the term interest</w:t>
            </w:r>
          </w:p>
          <w:p w:rsidR="00980179" w:rsidRPr="00980179" w:rsidRDefault="00980179" w:rsidP="00980179">
            <w:pPr>
              <w:pStyle w:val="ListParagraph"/>
              <w:numPr>
                <w:ilvl w:val="0"/>
                <w:numId w:val="1"/>
              </w:numPr>
              <w:rPr>
                <w:rFonts w:ascii="Letter-join Plus 34" w:hAnsi="Letter-join Plus 34"/>
                <w:sz w:val="24"/>
                <w:szCs w:val="24"/>
              </w:rPr>
            </w:pPr>
            <w:r w:rsidRPr="00980179">
              <w:rPr>
                <w:rFonts w:ascii="Letter-join Plus 34" w:hAnsi="Letter-join Plus 34"/>
                <w:sz w:val="24"/>
                <w:szCs w:val="24"/>
              </w:rPr>
              <w:t>Recognise and explain that different jobs have different levels of pay and t</w:t>
            </w:r>
            <w:r>
              <w:rPr>
                <w:rFonts w:ascii="Letter-join Plus 34" w:hAnsi="Letter-join Plus 34"/>
                <w:sz w:val="24"/>
                <w:szCs w:val="24"/>
              </w:rPr>
              <w:t>he factors that influence this</w:t>
            </w:r>
          </w:p>
          <w:p w:rsidR="00980179" w:rsidRPr="00980179" w:rsidRDefault="00980179" w:rsidP="00980179">
            <w:pPr>
              <w:pStyle w:val="ListParagraph"/>
              <w:numPr>
                <w:ilvl w:val="0"/>
                <w:numId w:val="1"/>
              </w:numPr>
              <w:rPr>
                <w:rFonts w:ascii="Letter-join Plus 34" w:hAnsi="Letter-join Plus 34"/>
                <w:sz w:val="24"/>
                <w:szCs w:val="24"/>
              </w:rPr>
            </w:pPr>
            <w:r w:rsidRPr="00980179">
              <w:rPr>
                <w:rFonts w:ascii="Letter-join Plus 34" w:hAnsi="Letter-join Plus 34"/>
                <w:sz w:val="24"/>
                <w:szCs w:val="24"/>
              </w:rPr>
              <w:t>Explain the different types of tax (income tax and VAT) whic</w:t>
            </w:r>
            <w:r>
              <w:rPr>
                <w:rFonts w:ascii="Letter-join Plus 34" w:hAnsi="Letter-join Plus 34"/>
                <w:sz w:val="24"/>
                <w:szCs w:val="24"/>
              </w:rPr>
              <w:t>h help to fund public services</w:t>
            </w:r>
          </w:p>
          <w:p w:rsidR="00980179" w:rsidRDefault="00980179" w:rsidP="00980179">
            <w:pPr>
              <w:pStyle w:val="ListParagraph"/>
              <w:numPr>
                <w:ilvl w:val="0"/>
                <w:numId w:val="1"/>
              </w:numPr>
              <w:rPr>
                <w:rFonts w:ascii="Letter-join Plus 34" w:hAnsi="Letter-join Plus 34"/>
                <w:sz w:val="24"/>
                <w:szCs w:val="24"/>
              </w:rPr>
            </w:pPr>
            <w:r w:rsidRPr="00980179">
              <w:rPr>
                <w:rFonts w:ascii="Letter-join Plus 34" w:hAnsi="Letter-join Plus 34"/>
                <w:sz w:val="24"/>
                <w:szCs w:val="24"/>
              </w:rPr>
              <w:t>Evaluate the different public s</w:t>
            </w:r>
            <w:r>
              <w:rPr>
                <w:rFonts w:ascii="Letter-join Plus 34" w:hAnsi="Letter-join Plus 34"/>
                <w:sz w:val="24"/>
                <w:szCs w:val="24"/>
              </w:rPr>
              <w:t>ervices and compare their value</w:t>
            </w:r>
          </w:p>
          <w:p w:rsidR="00980179" w:rsidRPr="00980179" w:rsidRDefault="00980179" w:rsidP="00980179">
            <w:pPr>
              <w:pStyle w:val="ListParagraph"/>
              <w:numPr>
                <w:ilvl w:val="0"/>
                <w:numId w:val="1"/>
              </w:numPr>
              <w:rPr>
                <w:rFonts w:ascii="Letter-join Plus 34" w:hAnsi="Letter-join Plus 34"/>
                <w:sz w:val="24"/>
                <w:szCs w:val="24"/>
              </w:rPr>
            </w:pPr>
            <w:r w:rsidRPr="00980179">
              <w:rPr>
                <w:rFonts w:ascii="Letter-join Plus 34" w:hAnsi="Letter-join Plus 34"/>
                <w:sz w:val="24"/>
                <w:szCs w:val="24"/>
              </w:rPr>
              <w:t>Explain what we mean by the terms voluntary, communi</w:t>
            </w:r>
            <w:r>
              <w:rPr>
                <w:rFonts w:ascii="Letter-join Plus 34" w:hAnsi="Letter-join Plus 34"/>
                <w:sz w:val="24"/>
                <w:szCs w:val="24"/>
              </w:rPr>
              <w:t>ty and pressure (action) group</w:t>
            </w:r>
          </w:p>
          <w:p w:rsidR="00980179" w:rsidRDefault="00980179" w:rsidP="00980179">
            <w:pPr>
              <w:pStyle w:val="ListParagraph"/>
              <w:numPr>
                <w:ilvl w:val="0"/>
                <w:numId w:val="1"/>
              </w:numPr>
              <w:rPr>
                <w:rFonts w:ascii="Letter-join Plus 34" w:hAnsi="Letter-join Plus 34"/>
                <w:sz w:val="24"/>
                <w:szCs w:val="24"/>
              </w:rPr>
            </w:pPr>
            <w:r w:rsidRPr="00980179">
              <w:rPr>
                <w:rFonts w:ascii="Letter-join Plus 34" w:hAnsi="Letter-join Plus 34"/>
                <w:sz w:val="24"/>
                <w:szCs w:val="24"/>
              </w:rPr>
              <w:t>Describe the aim, mission statement, activity and beneficiaries of a chosen volun</w:t>
            </w:r>
            <w:r>
              <w:rPr>
                <w:rFonts w:ascii="Letter-join Plus 34" w:hAnsi="Letter-join Plus 34"/>
                <w:sz w:val="24"/>
                <w:szCs w:val="24"/>
              </w:rPr>
              <w:t>tary, community or action group</w:t>
            </w:r>
          </w:p>
          <w:p w:rsidR="00980179" w:rsidRPr="00980179" w:rsidRDefault="00980179" w:rsidP="00980179">
            <w:pPr>
              <w:pStyle w:val="ListParagraph"/>
              <w:numPr>
                <w:ilvl w:val="0"/>
                <w:numId w:val="1"/>
              </w:numPr>
              <w:rPr>
                <w:rFonts w:ascii="Letter-join Plus 34" w:hAnsi="Letter-join Plus 34"/>
                <w:sz w:val="24"/>
                <w:szCs w:val="24"/>
              </w:rPr>
            </w:pPr>
            <w:r w:rsidRPr="00980179">
              <w:rPr>
                <w:rFonts w:ascii="Letter-join Plus 34" w:hAnsi="Letter-join Plus 34"/>
                <w:sz w:val="24"/>
                <w:szCs w:val="24"/>
              </w:rPr>
              <w:t>Explain what is meant by living in an e</w:t>
            </w:r>
            <w:r>
              <w:rPr>
                <w:rFonts w:ascii="Letter-join Plus 34" w:hAnsi="Letter-join Plus 34"/>
                <w:sz w:val="24"/>
                <w:szCs w:val="24"/>
              </w:rPr>
              <w:t>nvironmentally sustainable way</w:t>
            </w:r>
          </w:p>
          <w:p w:rsidR="00980179" w:rsidRPr="00980179" w:rsidRDefault="00980179" w:rsidP="00980179">
            <w:pPr>
              <w:pStyle w:val="ListParagraph"/>
              <w:numPr>
                <w:ilvl w:val="0"/>
                <w:numId w:val="1"/>
              </w:numPr>
              <w:rPr>
                <w:rFonts w:ascii="Letter-join Plus 34" w:hAnsi="Letter-join Plus 34"/>
                <w:sz w:val="24"/>
                <w:szCs w:val="24"/>
              </w:rPr>
            </w:pPr>
            <w:r w:rsidRPr="00980179">
              <w:rPr>
                <w:rFonts w:ascii="Letter-join Plus 34" w:hAnsi="Letter-join Plus 34"/>
                <w:sz w:val="24"/>
                <w:szCs w:val="24"/>
              </w:rPr>
              <w:t xml:space="preserve">Suggest actions that could be taken to live in a more </w:t>
            </w:r>
            <w:r>
              <w:rPr>
                <w:rFonts w:ascii="Letter-join Plus 34" w:hAnsi="Letter-join Plus 34"/>
                <w:sz w:val="24"/>
                <w:szCs w:val="24"/>
              </w:rPr>
              <w:t>environmentally sustainable way</w:t>
            </w:r>
          </w:p>
        </w:tc>
      </w:tr>
      <w:tr w:rsidR="009F7E5F" w:rsidRPr="00615D37" w:rsidTr="00932AAB">
        <w:tc>
          <w:tcPr>
            <w:tcW w:w="2405" w:type="dxa"/>
          </w:tcPr>
          <w:p w:rsidR="009F7E5F" w:rsidRPr="00615D37" w:rsidRDefault="009F7E5F" w:rsidP="00932AAB">
            <w:pPr>
              <w:rPr>
                <w:rFonts w:ascii="Letter-join Plus 34" w:hAnsi="Letter-join Plus 34"/>
                <w:sz w:val="24"/>
                <w:szCs w:val="24"/>
              </w:rPr>
            </w:pPr>
            <w:r w:rsidRPr="00615D37">
              <w:rPr>
                <w:rFonts w:ascii="Letter-join Plus 34" w:hAnsi="Letter-join Plus 34"/>
                <w:sz w:val="24"/>
                <w:szCs w:val="24"/>
              </w:rPr>
              <w:t>Here is some of the vocabulary we will be using</w:t>
            </w:r>
          </w:p>
        </w:tc>
        <w:tc>
          <w:tcPr>
            <w:tcW w:w="13041" w:type="dxa"/>
          </w:tcPr>
          <w:p w:rsidR="009F7E5F" w:rsidRPr="00615D37" w:rsidRDefault="00980179" w:rsidP="00980179">
            <w:pPr>
              <w:rPr>
                <w:rFonts w:ascii="Letter-join Plus 34" w:hAnsi="Letter-join Plus 34"/>
                <w:sz w:val="24"/>
                <w:szCs w:val="24"/>
              </w:rPr>
            </w:pPr>
            <w:r w:rsidRPr="00980179">
              <w:rPr>
                <w:rFonts w:ascii="Letter-join Plus 34" w:hAnsi="Letter-join Plus 34"/>
                <w:sz w:val="24"/>
                <w:szCs w:val="24"/>
              </w:rPr>
              <w:t>B</w:t>
            </w:r>
            <w:r w:rsidRPr="00980179">
              <w:rPr>
                <w:rFonts w:ascii="Letter-join Plus 34" w:hAnsi="Letter-join Plus 34"/>
                <w:sz w:val="24"/>
                <w:szCs w:val="24"/>
              </w:rPr>
              <w:t>iased</w:t>
            </w:r>
            <w:r>
              <w:rPr>
                <w:rFonts w:ascii="Letter-join Plus 34" w:hAnsi="Letter-join Plus 34"/>
                <w:sz w:val="24"/>
                <w:szCs w:val="24"/>
              </w:rPr>
              <w:t>,</w:t>
            </w:r>
            <w:r w:rsidRPr="00980179">
              <w:rPr>
                <w:rFonts w:ascii="Letter-join Plus 34" w:hAnsi="Letter-join Plus 34"/>
                <w:sz w:val="24"/>
                <w:szCs w:val="24"/>
              </w:rPr>
              <w:tab/>
              <w:t>social media</w:t>
            </w:r>
            <w:r>
              <w:rPr>
                <w:rFonts w:ascii="Letter-join Plus 34" w:hAnsi="Letter-join Plus 34"/>
                <w:sz w:val="24"/>
                <w:szCs w:val="24"/>
              </w:rPr>
              <w:t xml:space="preserve">, </w:t>
            </w:r>
            <w:r w:rsidRPr="00980179">
              <w:rPr>
                <w:rFonts w:ascii="Letter-join Plus 34" w:hAnsi="Letter-join Plus 34"/>
                <w:sz w:val="24"/>
                <w:szCs w:val="24"/>
              </w:rPr>
              <w:t>saving</w:t>
            </w:r>
            <w:r>
              <w:rPr>
                <w:rFonts w:ascii="Letter-join Plus 34" w:hAnsi="Letter-join Plus 34"/>
                <w:sz w:val="24"/>
                <w:szCs w:val="24"/>
              </w:rPr>
              <w:t>,</w:t>
            </w:r>
            <w:r>
              <w:rPr>
                <w:rFonts w:ascii="Letter-join Plus 34" w:hAnsi="Letter-join Plus 34"/>
                <w:sz w:val="24"/>
                <w:szCs w:val="24"/>
              </w:rPr>
              <w:tab/>
              <w:t xml:space="preserve">tax, voluntary group, campaign, bid, environmentally sustainable, democracy, proposal, unbiased, </w:t>
            </w:r>
            <w:r w:rsidRPr="00980179">
              <w:rPr>
                <w:rFonts w:ascii="Letter-join Plus 34" w:hAnsi="Letter-join Plus 34"/>
                <w:sz w:val="24"/>
                <w:szCs w:val="24"/>
              </w:rPr>
              <w:t>p</w:t>
            </w:r>
            <w:r>
              <w:rPr>
                <w:rFonts w:ascii="Letter-join Plus 34" w:hAnsi="Letter-join Plus 34"/>
                <w:sz w:val="24"/>
                <w:szCs w:val="24"/>
              </w:rPr>
              <w:t xml:space="preserve">rofile, bank (building society), account, income tax (PAYE), community group, mission statement, composting, election, debate, fact, image, Junior ISA, VAT, pressure (action) group, pitch, recycling, manifesto, amendments, opinion, online safety, </w:t>
            </w:r>
            <w:r w:rsidRPr="00980179">
              <w:rPr>
                <w:rFonts w:ascii="Letter-join Plus 34" w:hAnsi="Letter-join Plus 34"/>
                <w:sz w:val="24"/>
                <w:szCs w:val="24"/>
              </w:rPr>
              <w:t>interest</w:t>
            </w:r>
            <w:r>
              <w:rPr>
                <w:rFonts w:ascii="Letter-join Plus 34" w:hAnsi="Letter-join Plus 34"/>
                <w:sz w:val="24"/>
                <w:szCs w:val="24"/>
              </w:rPr>
              <w:t xml:space="preserve">, public services, mission statement, grant, energy, candidate, penalties, stereotype, sharing, debit card, values, beneficiary, materials, voting, enforcement, cash, beneficiary, waste, policies, majority, value, transport, voting booth, House of Commons, shop local, </w:t>
            </w:r>
            <w:r w:rsidRPr="00980179">
              <w:rPr>
                <w:rFonts w:ascii="Letter-join Plus 34" w:hAnsi="Letter-join Plus 34"/>
                <w:sz w:val="24"/>
                <w:szCs w:val="24"/>
              </w:rPr>
              <w:t>ballot slip</w:t>
            </w:r>
            <w:r>
              <w:rPr>
                <w:rFonts w:ascii="Letter-join Plus 34" w:hAnsi="Letter-join Plus 34"/>
                <w:sz w:val="24"/>
                <w:szCs w:val="24"/>
              </w:rPr>
              <w:t xml:space="preserve">, House of Lords, </w:t>
            </w:r>
            <w:r w:rsidRPr="00980179">
              <w:rPr>
                <w:rFonts w:ascii="Letter-join Plus 34" w:hAnsi="Letter-join Plus 34"/>
                <w:sz w:val="24"/>
                <w:szCs w:val="24"/>
              </w:rPr>
              <w:t>food miles</w:t>
            </w:r>
            <w:r>
              <w:rPr>
                <w:rFonts w:ascii="Letter-join Plus 34" w:hAnsi="Letter-join Plus 34"/>
                <w:sz w:val="24"/>
                <w:szCs w:val="24"/>
              </w:rPr>
              <w:t>,</w:t>
            </w:r>
            <w:r>
              <w:rPr>
                <w:rFonts w:ascii="Letter-join Plus 34" w:hAnsi="Letter-join Plus 34"/>
                <w:sz w:val="24"/>
                <w:szCs w:val="24"/>
              </w:rPr>
              <w:tab/>
              <w:t xml:space="preserve">ballot box, Royal Assent, Fair Trade, constituencies, reuse, House of Commons, </w:t>
            </w:r>
            <w:r w:rsidRPr="00980179">
              <w:rPr>
                <w:rFonts w:ascii="Letter-join Plus 34" w:hAnsi="Letter-join Plus 34"/>
                <w:sz w:val="24"/>
                <w:szCs w:val="24"/>
              </w:rPr>
              <w:t>MP</w:t>
            </w:r>
            <w:r w:rsidRPr="00980179">
              <w:rPr>
                <w:rFonts w:ascii="Letter-join Plus 34" w:hAnsi="Letter-join Plus 34"/>
                <w:sz w:val="24"/>
                <w:szCs w:val="24"/>
              </w:rPr>
              <w:tab/>
            </w:r>
            <w:r w:rsidR="002B5548" w:rsidRPr="002B5548">
              <w:rPr>
                <w:rFonts w:ascii="Letter-join Plus 34" w:hAnsi="Letter-join Plus 34"/>
                <w:sz w:val="24"/>
                <w:szCs w:val="24"/>
              </w:rPr>
              <w:tab/>
            </w:r>
            <w:r w:rsidR="002B5548" w:rsidRPr="002B5548">
              <w:rPr>
                <w:rFonts w:ascii="Letter-join Plus 34" w:hAnsi="Letter-join Plus 34"/>
                <w:sz w:val="24"/>
                <w:szCs w:val="24"/>
              </w:rPr>
              <w:tab/>
            </w:r>
            <w:r w:rsidR="002B5548" w:rsidRPr="002B5548">
              <w:rPr>
                <w:rFonts w:ascii="Letter-join Plus 34" w:hAnsi="Letter-join Plus 34"/>
                <w:sz w:val="24"/>
                <w:szCs w:val="24"/>
              </w:rPr>
              <w:tab/>
            </w:r>
            <w:r w:rsidR="002B5548" w:rsidRPr="002B5548">
              <w:rPr>
                <w:rFonts w:ascii="Letter-join Plus 34" w:hAnsi="Letter-join Plus 34"/>
                <w:sz w:val="24"/>
                <w:szCs w:val="24"/>
              </w:rPr>
              <w:tab/>
            </w:r>
            <w:r w:rsidR="002B5548" w:rsidRPr="002B5548">
              <w:rPr>
                <w:rFonts w:ascii="Letter-join Plus 34" w:hAnsi="Letter-join Plus 34"/>
                <w:sz w:val="24"/>
                <w:szCs w:val="24"/>
              </w:rPr>
              <w:tab/>
            </w:r>
            <w:r w:rsidR="004341AD" w:rsidRPr="004341AD">
              <w:rPr>
                <w:rFonts w:ascii="Letter-join Plus 34" w:hAnsi="Letter-join Plus 34"/>
                <w:sz w:val="24"/>
                <w:szCs w:val="24"/>
              </w:rPr>
              <w:tab/>
            </w:r>
            <w:r w:rsidR="004341AD" w:rsidRPr="004341AD">
              <w:rPr>
                <w:rFonts w:ascii="Letter-join Plus 34" w:hAnsi="Letter-join Plus 34"/>
                <w:sz w:val="24"/>
                <w:szCs w:val="24"/>
              </w:rPr>
              <w:tab/>
            </w:r>
            <w:r w:rsidR="004341AD" w:rsidRPr="004341AD">
              <w:rPr>
                <w:rFonts w:ascii="Letter-join Plus 34" w:hAnsi="Letter-join Plus 34"/>
                <w:sz w:val="24"/>
                <w:szCs w:val="24"/>
              </w:rPr>
              <w:tab/>
            </w:r>
          </w:p>
        </w:tc>
      </w:tr>
      <w:tr w:rsidR="00615D37" w:rsidRPr="00615D37" w:rsidTr="00932AAB">
        <w:trPr>
          <w:trHeight w:val="801"/>
        </w:trPr>
        <w:tc>
          <w:tcPr>
            <w:tcW w:w="15446" w:type="dxa"/>
            <w:gridSpan w:val="2"/>
          </w:tcPr>
          <w:p w:rsidR="00615D37" w:rsidRPr="00615D37" w:rsidRDefault="00615D37" w:rsidP="00980179">
            <w:pPr>
              <w:rPr>
                <w:rFonts w:ascii="Letter-join Plus 34" w:hAnsi="Letter-join Plus 34"/>
                <w:sz w:val="24"/>
                <w:szCs w:val="24"/>
              </w:rPr>
            </w:pPr>
            <w:r>
              <w:rPr>
                <w:rFonts w:ascii="Letter-join Plus 34" w:hAnsi="Letter-join Plus 34"/>
                <w:sz w:val="24"/>
                <w:szCs w:val="24"/>
              </w:rPr>
              <w:t xml:space="preserve">You can support your child by talking to them about </w:t>
            </w:r>
            <w:r w:rsidR="00980179">
              <w:rPr>
                <w:rFonts w:ascii="Letter-join Plus 34" w:hAnsi="Letter-join Plus 34"/>
                <w:sz w:val="24"/>
                <w:szCs w:val="24"/>
              </w:rPr>
              <w:t xml:space="preserve">your experiences of social media and look at the different ways to save or spend money including budgeting. </w:t>
            </w:r>
            <w:bookmarkStart w:id="0" w:name="_GoBack"/>
            <w:bookmarkEnd w:id="0"/>
          </w:p>
        </w:tc>
      </w:tr>
      <w:tr w:rsidR="00615D37" w:rsidRPr="00615D37" w:rsidTr="00932AAB">
        <w:trPr>
          <w:trHeight w:val="801"/>
        </w:trPr>
        <w:tc>
          <w:tcPr>
            <w:tcW w:w="15446" w:type="dxa"/>
            <w:gridSpan w:val="2"/>
          </w:tcPr>
          <w:p w:rsidR="00615D37" w:rsidRDefault="00E37F94" w:rsidP="00932AAB">
            <w:pPr>
              <w:rPr>
                <w:rFonts w:ascii="Letter-join Plus 34" w:hAnsi="Letter-join Plus 34"/>
                <w:sz w:val="24"/>
                <w:szCs w:val="24"/>
              </w:rPr>
            </w:pPr>
            <w:r>
              <w:rPr>
                <w:rFonts w:ascii="Letter-join Plus 34" w:hAnsi="Letter-join Plus 34"/>
                <w:sz w:val="24"/>
                <w:szCs w:val="24"/>
              </w:rPr>
              <w:t xml:space="preserve">If you have any questions about this learning or would like to view the resources we will be using in lessons, please speak to your child’s Class Teacher. </w:t>
            </w:r>
          </w:p>
        </w:tc>
      </w:tr>
    </w:tbl>
    <w:p w:rsidR="009F7E5F" w:rsidRPr="00484E95" w:rsidRDefault="009F7E5F" w:rsidP="00484E95">
      <w:pPr>
        <w:spacing w:after="0" w:line="240" w:lineRule="auto"/>
        <w:rPr>
          <w:rFonts w:ascii="Letter-join Plus 34" w:hAnsi="Letter-join Plus 34"/>
          <w:sz w:val="14"/>
          <w:szCs w:val="24"/>
        </w:rPr>
      </w:pPr>
    </w:p>
    <w:sectPr w:rsidR="009F7E5F" w:rsidRPr="00484E95" w:rsidSect="00484E95">
      <w:pgSz w:w="16838" w:h="11906" w:orient="landscape"/>
      <w:pgMar w:top="142" w:right="53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etter-join Plus 34">
    <w:panose1 w:val="02000505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67B5A"/>
    <w:multiLevelType w:val="hybridMultilevel"/>
    <w:tmpl w:val="9B0CB3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83D4827"/>
    <w:multiLevelType w:val="multilevel"/>
    <w:tmpl w:val="6D109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69355E"/>
    <w:multiLevelType w:val="hybridMultilevel"/>
    <w:tmpl w:val="49023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E5F"/>
    <w:rsid w:val="0002288D"/>
    <w:rsid w:val="002B5548"/>
    <w:rsid w:val="002B6AC0"/>
    <w:rsid w:val="00313728"/>
    <w:rsid w:val="003A59B5"/>
    <w:rsid w:val="004341AD"/>
    <w:rsid w:val="00484E95"/>
    <w:rsid w:val="00550336"/>
    <w:rsid w:val="00574BA5"/>
    <w:rsid w:val="005E6651"/>
    <w:rsid w:val="00615D37"/>
    <w:rsid w:val="007A2594"/>
    <w:rsid w:val="00932AAB"/>
    <w:rsid w:val="00980179"/>
    <w:rsid w:val="009C0850"/>
    <w:rsid w:val="009F7E5F"/>
    <w:rsid w:val="00A36039"/>
    <w:rsid w:val="00AA07FF"/>
    <w:rsid w:val="00D84B0F"/>
    <w:rsid w:val="00DD35F5"/>
    <w:rsid w:val="00E37F94"/>
    <w:rsid w:val="00FB7A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FBF6C"/>
  <w15:chartTrackingRefBased/>
  <w15:docId w15:val="{D6637184-3E60-46A4-8FA9-5F4A9A03C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7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7E5F"/>
    <w:pPr>
      <w:ind w:left="720"/>
      <w:contextualSpacing/>
    </w:pPr>
  </w:style>
  <w:style w:type="paragraph" w:styleId="NormalWeb">
    <w:name w:val="Normal (Web)"/>
    <w:basedOn w:val="Normal"/>
    <w:uiPriority w:val="99"/>
    <w:unhideWhenUsed/>
    <w:rsid w:val="00615D3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74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broomfield</dc:creator>
  <cp:keywords/>
  <dc:description/>
  <cp:lastModifiedBy>claire broomfield</cp:lastModifiedBy>
  <cp:revision>3</cp:revision>
  <dcterms:created xsi:type="dcterms:W3CDTF">2022-02-09T11:16:00Z</dcterms:created>
  <dcterms:modified xsi:type="dcterms:W3CDTF">2022-02-28T09:56:00Z</dcterms:modified>
</cp:coreProperties>
</file>