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DAE1A" w14:textId="25840123" w:rsidR="00EF4835" w:rsidRPr="00062DBF" w:rsidRDefault="00EF4835">
      <w:pPr>
        <w:rPr>
          <w:rFonts w:ascii="Letter-join Plus 34" w:hAnsi="Letter-join Plus 34"/>
          <w:sz w:val="16"/>
        </w:rPr>
      </w:pPr>
    </w:p>
    <w:p w14:paraId="5B2CF881" w14:textId="6320233A" w:rsidR="00420B39" w:rsidRPr="00062DBF" w:rsidRDefault="00682CB4">
      <w:pPr>
        <w:rPr>
          <w:rFonts w:ascii="Letter-join Plus 34" w:hAnsi="Letter-join Plus 34"/>
          <w:sz w:val="16"/>
        </w:rPr>
      </w:pPr>
      <w:r w:rsidRPr="00E15EBB">
        <w:rPr>
          <w:rFonts w:ascii="Letter-join Plus 34" w:hAnsi="Letter-join Plus 34"/>
          <w:noProof/>
        </w:rPr>
        <w:drawing>
          <wp:anchor distT="0" distB="0" distL="114300" distR="114300" simplePos="0" relativeHeight="251677696" behindDoc="0" locked="0" layoutInCell="1" allowOverlap="1" wp14:anchorId="54326CD0" wp14:editId="1D91DAE3">
            <wp:simplePos x="0" y="0"/>
            <wp:positionH relativeFrom="margin">
              <wp:posOffset>675005</wp:posOffset>
            </wp:positionH>
            <wp:positionV relativeFrom="paragraph">
              <wp:posOffset>21590</wp:posOffset>
            </wp:positionV>
            <wp:extent cx="1022350" cy="865421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45" cy="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EBB">
        <w:rPr>
          <w:rFonts w:ascii="Letter-join Plus 34" w:hAnsi="Letter-join Plus 34"/>
          <w:noProof/>
        </w:rPr>
        <w:drawing>
          <wp:anchor distT="0" distB="0" distL="114300" distR="114300" simplePos="0" relativeHeight="251675648" behindDoc="0" locked="0" layoutInCell="1" allowOverlap="1" wp14:anchorId="2DF8DFD5" wp14:editId="153EEA0F">
            <wp:simplePos x="0" y="0"/>
            <wp:positionH relativeFrom="margin">
              <wp:posOffset>8128167</wp:posOffset>
            </wp:positionH>
            <wp:positionV relativeFrom="paragraph">
              <wp:posOffset>8890</wp:posOffset>
            </wp:positionV>
            <wp:extent cx="1049689" cy="8883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071" cy="88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BE2" w:rsidRPr="00062DBF">
        <w:rPr>
          <w:rFonts w:ascii="Letter-join Plus 34" w:hAnsi="Letter-join Plus 34"/>
          <w:noProof/>
          <w:color w:val="auto"/>
          <w:kern w:val="0"/>
          <w:sz w:val="20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FE286CE" wp14:editId="0F9279B0">
                <wp:simplePos x="0" y="0"/>
                <wp:positionH relativeFrom="margin">
                  <wp:posOffset>2091690</wp:posOffset>
                </wp:positionH>
                <wp:positionV relativeFrom="paragraph">
                  <wp:posOffset>97155</wp:posOffset>
                </wp:positionV>
                <wp:extent cx="5711825" cy="790575"/>
                <wp:effectExtent l="0" t="0" r="0" b="0"/>
                <wp:wrapNone/>
                <wp:docPr id="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1825" cy="790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99416D" w14:textId="239EA7F1" w:rsidR="00062DBF" w:rsidRPr="008737D8" w:rsidRDefault="00C46A6D" w:rsidP="00062D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Anne Fine</w:t>
                            </w:r>
                            <w:r w:rsidR="00E15EBB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286CE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164.7pt;margin-top:7.65pt;width:449.75pt;height:62.2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" filled="f" stroked="f">
                <o:lock v:ext="edit" shapetype="t"/>
                <v:textbox style="mso-fit-shape-to-text:t">
                  <w:txbxContent>
                    <w:p w14:paraId="7999416D" w14:textId="239EA7F1" w:rsidR="00062DBF" w:rsidRPr="008737D8" w:rsidRDefault="00C46A6D" w:rsidP="00062D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Anne Fine</w:t>
                      </w:r>
                      <w:r w:rsidR="00E15EBB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673"/>
        <w:gridCol w:w="4536"/>
        <w:gridCol w:w="6521"/>
      </w:tblGrid>
      <w:tr w:rsidR="00420B39" w:rsidRPr="00062DBF" w14:paraId="62AB86BE" w14:textId="77777777" w:rsidTr="00DE4404">
        <w:trPr>
          <w:trHeight w:val="587"/>
        </w:trPr>
        <w:tc>
          <w:tcPr>
            <w:tcW w:w="15730" w:type="dxa"/>
            <w:gridSpan w:val="3"/>
          </w:tcPr>
          <w:p w14:paraId="67465DA1" w14:textId="003D75B3" w:rsidR="005E1E83" w:rsidRPr="00062DBF" w:rsidRDefault="005E1E83" w:rsidP="005E1E83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  <w:b/>
                <w:bCs/>
                <w:sz w:val="12"/>
                <w:szCs w:val="16"/>
              </w:rPr>
            </w:pPr>
          </w:p>
          <w:p w14:paraId="74C218DE" w14:textId="40F0AB2B" w:rsidR="00E15EBB" w:rsidRDefault="00682CB4" w:rsidP="00E15EBB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  <w:b/>
                <w:bCs/>
                <w:sz w:val="36"/>
                <w:szCs w:val="41"/>
              </w:rPr>
            </w:pPr>
            <w:r>
              <w:rPr>
                <w:rFonts w:ascii="Letter-join Plus 34" w:hAnsi="Letter-join Plus 34"/>
                <w:b/>
                <w:bCs/>
                <w:sz w:val="36"/>
                <w:szCs w:val="41"/>
              </w:rPr>
              <w:t>Bradford Remembers</w:t>
            </w:r>
          </w:p>
          <w:p w14:paraId="1182D17E" w14:textId="66C2C8CE" w:rsidR="00420B39" w:rsidRPr="00062DBF" w:rsidRDefault="00E15EBB" w:rsidP="00E15EBB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  <w:sz w:val="16"/>
              </w:rPr>
            </w:pPr>
            <w:r>
              <w:rPr>
                <w:rFonts w:ascii="Letter-join Plus 34" w:hAnsi="Letter-join Plus 34"/>
                <w:b/>
                <w:bCs/>
                <w:sz w:val="36"/>
                <w:szCs w:val="41"/>
              </w:rPr>
              <w:t>What Was Life Like in the Trenches?</w:t>
            </w:r>
            <w:r w:rsidR="00EB2AEA">
              <w:rPr>
                <w:rFonts w:ascii="Letter-join Plus 34" w:hAnsi="Letter-join Plus 34"/>
                <w:b/>
                <w:bCs/>
                <w:sz w:val="36"/>
                <w:szCs w:val="41"/>
              </w:rPr>
              <w:t xml:space="preserve"> </w:t>
            </w:r>
          </w:p>
        </w:tc>
      </w:tr>
      <w:tr w:rsidR="00420B39" w:rsidRPr="00062DBF" w14:paraId="2C60BB2F" w14:textId="77777777" w:rsidTr="00DE4404">
        <w:trPr>
          <w:trHeight w:val="2043"/>
        </w:trPr>
        <w:tc>
          <w:tcPr>
            <w:tcW w:w="4673" w:type="dxa"/>
          </w:tcPr>
          <w:p w14:paraId="695D1B29" w14:textId="40C911E5" w:rsidR="0022414F" w:rsidRPr="00E95554" w:rsidRDefault="00420B39" w:rsidP="0022414F">
            <w:pPr>
              <w:widowControl w:val="0"/>
              <w:spacing w:after="0"/>
              <w:rPr>
                <w:b/>
                <w:bCs/>
                <w:color w:val="auto"/>
                <w:sz w:val="17"/>
                <w:szCs w:val="17"/>
                <w:u w:val="single"/>
              </w:rPr>
            </w:pPr>
            <w:r w:rsidRPr="00E95554">
              <w:rPr>
                <w:b/>
                <w:bCs/>
                <w:color w:val="auto"/>
                <w:sz w:val="17"/>
                <w:szCs w:val="17"/>
                <w:u w:val="single"/>
              </w:rPr>
              <w:t>English</w:t>
            </w:r>
          </w:p>
          <w:p w14:paraId="33E7E291" w14:textId="33389912" w:rsidR="00694CC8" w:rsidRPr="00E95554" w:rsidRDefault="00420B39" w:rsidP="0022414F">
            <w:pPr>
              <w:widowControl w:val="0"/>
              <w:spacing w:after="0"/>
              <w:ind w:left="567" w:hanging="567"/>
              <w:rPr>
                <w:b/>
                <w:color w:val="auto"/>
                <w:sz w:val="17"/>
                <w:szCs w:val="17"/>
              </w:rPr>
            </w:pPr>
            <w:r w:rsidRPr="00E95554">
              <w:rPr>
                <w:b/>
                <w:color w:val="auto"/>
                <w:sz w:val="17"/>
                <w:szCs w:val="17"/>
              </w:rPr>
              <w:t>As readers</w:t>
            </w:r>
            <w:r w:rsidR="00694CC8" w:rsidRPr="00E95554">
              <w:rPr>
                <w:b/>
                <w:color w:val="auto"/>
                <w:sz w:val="17"/>
                <w:szCs w:val="17"/>
              </w:rPr>
              <w:t xml:space="preserve"> </w:t>
            </w:r>
            <w:r w:rsidRPr="00E95554">
              <w:rPr>
                <w:b/>
                <w:color w:val="auto"/>
                <w:sz w:val="17"/>
                <w:szCs w:val="17"/>
              </w:rPr>
              <w:t xml:space="preserve">we </w:t>
            </w:r>
            <w:r w:rsidR="00694CC8" w:rsidRPr="00E95554">
              <w:rPr>
                <w:b/>
                <w:color w:val="auto"/>
                <w:sz w:val="17"/>
                <w:szCs w:val="17"/>
              </w:rPr>
              <w:t>will</w:t>
            </w:r>
            <w:r w:rsidR="00BC646F" w:rsidRPr="00E95554">
              <w:rPr>
                <w:b/>
                <w:color w:val="auto"/>
                <w:sz w:val="17"/>
                <w:szCs w:val="17"/>
              </w:rPr>
              <w:t>:</w:t>
            </w:r>
            <w:r w:rsidR="00694CC8" w:rsidRPr="00E95554">
              <w:rPr>
                <w:b/>
                <w:color w:val="auto"/>
                <w:sz w:val="17"/>
                <w:szCs w:val="17"/>
              </w:rPr>
              <w:t xml:space="preserve"> </w:t>
            </w:r>
          </w:p>
          <w:p w14:paraId="61EB9304" w14:textId="6CC4E092" w:rsidR="000B41A5" w:rsidRPr="00E95554" w:rsidRDefault="00566005" w:rsidP="00990BE2">
            <w:pPr>
              <w:widowControl w:val="0"/>
              <w:spacing w:after="0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Read whole books</w:t>
            </w:r>
            <w:r w:rsidR="0022414F" w:rsidRPr="00E95554">
              <w:rPr>
                <w:color w:val="auto"/>
                <w:sz w:val="17"/>
                <w:szCs w:val="17"/>
              </w:rPr>
              <w:t xml:space="preserve"> to improve our </w:t>
            </w:r>
            <w:r w:rsidR="00990BE2" w:rsidRPr="00E95554">
              <w:rPr>
                <w:color w:val="auto"/>
                <w:sz w:val="17"/>
                <w:szCs w:val="17"/>
              </w:rPr>
              <w:t xml:space="preserve">comprehension </w:t>
            </w:r>
            <w:r w:rsidR="00F06506" w:rsidRPr="00E95554">
              <w:rPr>
                <w:color w:val="auto"/>
                <w:sz w:val="17"/>
                <w:szCs w:val="17"/>
              </w:rPr>
              <w:t>s</w:t>
            </w:r>
            <w:r w:rsidR="00991B66" w:rsidRPr="00E95554">
              <w:rPr>
                <w:color w:val="auto"/>
                <w:sz w:val="17"/>
                <w:szCs w:val="17"/>
              </w:rPr>
              <w:t>kills</w:t>
            </w:r>
            <w:r w:rsidR="005931CC" w:rsidRPr="00E95554">
              <w:rPr>
                <w:color w:val="auto"/>
                <w:sz w:val="17"/>
                <w:szCs w:val="17"/>
              </w:rPr>
              <w:t>.</w:t>
            </w:r>
          </w:p>
          <w:p w14:paraId="2573DF17" w14:textId="05F604CE" w:rsidR="00566005" w:rsidRPr="00E95554" w:rsidRDefault="00566005" w:rsidP="00990BE2">
            <w:pPr>
              <w:widowControl w:val="0"/>
              <w:spacing w:after="0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Use dictionaries and thesaurus</w:t>
            </w:r>
            <w:r w:rsidR="0044523A" w:rsidRPr="00E95554">
              <w:rPr>
                <w:color w:val="auto"/>
                <w:sz w:val="17"/>
                <w:szCs w:val="17"/>
              </w:rPr>
              <w:t xml:space="preserve"> to learn</w:t>
            </w:r>
            <w:r w:rsidR="001B29CE" w:rsidRPr="00E95554">
              <w:rPr>
                <w:color w:val="auto"/>
                <w:sz w:val="17"/>
                <w:szCs w:val="17"/>
              </w:rPr>
              <w:t xml:space="preserve"> </w:t>
            </w:r>
            <w:r w:rsidR="0044523A" w:rsidRPr="00E95554">
              <w:rPr>
                <w:color w:val="auto"/>
                <w:sz w:val="17"/>
                <w:szCs w:val="17"/>
              </w:rPr>
              <w:t>new</w:t>
            </w:r>
            <w:r w:rsidR="00E0652B" w:rsidRPr="00E95554">
              <w:rPr>
                <w:color w:val="auto"/>
                <w:sz w:val="17"/>
                <w:szCs w:val="17"/>
              </w:rPr>
              <w:t xml:space="preserve"> v</w:t>
            </w:r>
            <w:r w:rsidR="00991B66" w:rsidRPr="00E95554">
              <w:rPr>
                <w:color w:val="auto"/>
                <w:sz w:val="17"/>
                <w:szCs w:val="17"/>
              </w:rPr>
              <w:t>ocabul</w:t>
            </w:r>
            <w:r w:rsidR="005C4F90" w:rsidRPr="00E95554">
              <w:rPr>
                <w:color w:val="auto"/>
                <w:sz w:val="17"/>
                <w:szCs w:val="17"/>
              </w:rPr>
              <w:t>ary</w:t>
            </w:r>
            <w:r w:rsidR="005931CC" w:rsidRPr="00E95554">
              <w:rPr>
                <w:color w:val="auto"/>
                <w:sz w:val="17"/>
                <w:szCs w:val="17"/>
              </w:rPr>
              <w:t>.</w:t>
            </w:r>
          </w:p>
          <w:p w14:paraId="694238A4" w14:textId="01039B24" w:rsidR="000B41A5" w:rsidRPr="00E95554" w:rsidRDefault="0012788A" w:rsidP="00990BE2">
            <w:pPr>
              <w:widowControl w:val="0"/>
              <w:spacing w:after="0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Be able to identify and us</w:t>
            </w:r>
            <w:r w:rsidR="001B29CE" w:rsidRPr="00E95554">
              <w:rPr>
                <w:color w:val="auto"/>
                <w:sz w:val="17"/>
                <w:szCs w:val="17"/>
              </w:rPr>
              <w:t>e features of</w:t>
            </w:r>
            <w:r w:rsidR="0044523A" w:rsidRPr="00E95554">
              <w:rPr>
                <w:color w:val="auto"/>
                <w:sz w:val="17"/>
                <w:szCs w:val="17"/>
              </w:rPr>
              <w:t xml:space="preserve"> </w:t>
            </w:r>
            <w:r w:rsidR="0022414F" w:rsidRPr="00E95554">
              <w:rPr>
                <w:color w:val="auto"/>
                <w:sz w:val="17"/>
                <w:szCs w:val="17"/>
              </w:rPr>
              <w:t xml:space="preserve">non-fiction </w:t>
            </w:r>
            <w:r w:rsidR="005C4F90" w:rsidRPr="00E95554">
              <w:rPr>
                <w:color w:val="auto"/>
                <w:sz w:val="17"/>
                <w:szCs w:val="17"/>
              </w:rPr>
              <w:t>texts</w:t>
            </w:r>
            <w:r w:rsidR="005931CC" w:rsidRPr="00E95554">
              <w:rPr>
                <w:color w:val="auto"/>
                <w:sz w:val="17"/>
                <w:szCs w:val="17"/>
              </w:rPr>
              <w:t>.</w:t>
            </w:r>
          </w:p>
          <w:p w14:paraId="2C83C9C4" w14:textId="77777777" w:rsidR="00420B39" w:rsidRPr="00E95554" w:rsidRDefault="00566005" w:rsidP="00990BE2">
            <w:pPr>
              <w:widowControl w:val="0"/>
              <w:spacing w:after="0"/>
              <w:ind w:left="567" w:hanging="567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Increase our understanding of grammar</w:t>
            </w:r>
            <w:r w:rsidR="005931CC" w:rsidRPr="00E95554">
              <w:rPr>
                <w:color w:val="auto"/>
                <w:sz w:val="17"/>
                <w:szCs w:val="17"/>
              </w:rPr>
              <w:t>.</w:t>
            </w:r>
            <w:r w:rsidRPr="00E95554">
              <w:rPr>
                <w:color w:val="auto"/>
                <w:sz w:val="17"/>
                <w:szCs w:val="17"/>
              </w:rPr>
              <w:t xml:space="preserve"> </w:t>
            </w:r>
          </w:p>
          <w:p w14:paraId="56E0240A" w14:textId="77777777" w:rsidR="00420B39" w:rsidRPr="00E95554" w:rsidRDefault="00420B39" w:rsidP="00990BE2">
            <w:pPr>
              <w:widowControl w:val="0"/>
              <w:spacing w:after="0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Pract</w:t>
            </w:r>
            <w:r w:rsidR="0044523A" w:rsidRPr="00E95554">
              <w:rPr>
                <w:color w:val="auto"/>
                <w:sz w:val="17"/>
                <w:szCs w:val="17"/>
              </w:rPr>
              <w:t>ise and use our phonics to read</w:t>
            </w:r>
            <w:r w:rsidR="001B29CE" w:rsidRPr="00E95554">
              <w:rPr>
                <w:color w:val="auto"/>
                <w:sz w:val="17"/>
                <w:szCs w:val="17"/>
              </w:rPr>
              <w:t xml:space="preserve"> </w:t>
            </w:r>
            <w:r w:rsidR="009B6496" w:rsidRPr="00E95554">
              <w:rPr>
                <w:color w:val="auto"/>
                <w:sz w:val="17"/>
                <w:szCs w:val="17"/>
              </w:rPr>
              <w:t>unfamiliar</w:t>
            </w:r>
            <w:r w:rsidR="00DE4404" w:rsidRPr="00E95554">
              <w:rPr>
                <w:color w:val="auto"/>
                <w:sz w:val="17"/>
                <w:szCs w:val="17"/>
              </w:rPr>
              <w:t xml:space="preserve"> </w:t>
            </w:r>
            <w:r w:rsidR="00AE3876" w:rsidRPr="00E95554">
              <w:rPr>
                <w:color w:val="auto"/>
                <w:sz w:val="17"/>
                <w:szCs w:val="17"/>
              </w:rPr>
              <w:t>words</w:t>
            </w:r>
            <w:r w:rsidR="009D79C0" w:rsidRPr="00E95554">
              <w:rPr>
                <w:color w:val="auto"/>
                <w:sz w:val="17"/>
                <w:szCs w:val="17"/>
              </w:rPr>
              <w:t>.</w:t>
            </w:r>
          </w:p>
        </w:tc>
        <w:tc>
          <w:tcPr>
            <w:tcW w:w="4536" w:type="dxa"/>
            <w:vMerge w:val="restart"/>
          </w:tcPr>
          <w:p w14:paraId="6B9BA37A" w14:textId="77777777" w:rsidR="00990BE2" w:rsidRPr="00682CB4" w:rsidRDefault="00990BE2" w:rsidP="00990BE2">
            <w:pPr>
              <w:widowControl w:val="0"/>
              <w:jc w:val="center"/>
              <w:rPr>
                <w:b/>
                <w:bCs/>
                <w:iCs/>
                <w:sz w:val="17"/>
                <w:szCs w:val="17"/>
                <w:u w:val="single"/>
              </w:rPr>
            </w:pPr>
            <w:r w:rsidRPr="00682CB4">
              <w:rPr>
                <w:b/>
                <w:bCs/>
                <w:iCs/>
                <w:sz w:val="17"/>
                <w:szCs w:val="17"/>
                <w:u w:val="single"/>
              </w:rPr>
              <w:t>Class Information</w:t>
            </w:r>
          </w:p>
          <w:p w14:paraId="437C2ECD" w14:textId="22B904FA" w:rsidR="00990BE2" w:rsidRPr="00E95554" w:rsidRDefault="00990BE2" w:rsidP="00682CB4">
            <w:pPr>
              <w:widowControl w:val="0"/>
              <w:jc w:val="center"/>
              <w:rPr>
                <w:sz w:val="17"/>
                <w:szCs w:val="17"/>
              </w:rPr>
            </w:pPr>
            <w:r w:rsidRPr="00E95554">
              <w:rPr>
                <w:sz w:val="17"/>
                <w:szCs w:val="17"/>
              </w:rPr>
              <w:t>PE will be on a Wednesday</w:t>
            </w:r>
            <w:r w:rsidR="00682CB4">
              <w:rPr>
                <w:sz w:val="17"/>
                <w:szCs w:val="17"/>
              </w:rPr>
              <w:t xml:space="preserve">                                   </w:t>
            </w:r>
            <w:r w:rsidRPr="00E95554">
              <w:rPr>
                <w:sz w:val="17"/>
                <w:szCs w:val="17"/>
              </w:rPr>
              <w:t>Please ensure your child keeps the correct P.E</w:t>
            </w:r>
            <w:r w:rsidR="00682CB4">
              <w:rPr>
                <w:sz w:val="17"/>
                <w:szCs w:val="17"/>
              </w:rPr>
              <w:t xml:space="preserve">. kit in school all the time.                                               </w:t>
            </w:r>
            <w:r w:rsidRPr="00E95554">
              <w:rPr>
                <w:sz w:val="17"/>
                <w:szCs w:val="17"/>
              </w:rPr>
              <w:t>Please make sure your child has a water bottle to use in school.</w:t>
            </w:r>
          </w:p>
          <w:p w14:paraId="0E1C356F" w14:textId="77777777" w:rsidR="00990BE2" w:rsidRPr="00E95554" w:rsidRDefault="00990BE2" w:rsidP="00990BE2">
            <w:pPr>
              <w:widowControl w:val="0"/>
              <w:spacing w:after="0"/>
              <w:jc w:val="center"/>
              <w:rPr>
                <w:b/>
                <w:color w:val="auto"/>
                <w:sz w:val="17"/>
                <w:szCs w:val="17"/>
                <w:u w:val="single"/>
              </w:rPr>
            </w:pPr>
            <w:r w:rsidRPr="00E95554">
              <w:rPr>
                <w:b/>
                <w:color w:val="auto"/>
                <w:sz w:val="17"/>
                <w:szCs w:val="17"/>
                <w:u w:val="single"/>
              </w:rPr>
              <w:t>Homework</w:t>
            </w:r>
          </w:p>
          <w:p w14:paraId="6B3A9752" w14:textId="77777777" w:rsidR="00990BE2" w:rsidRPr="00E95554" w:rsidRDefault="00990BE2" w:rsidP="00990BE2">
            <w:pPr>
              <w:widowControl w:val="0"/>
              <w:spacing w:after="0"/>
              <w:jc w:val="center"/>
              <w:rPr>
                <w:b/>
                <w:color w:val="auto"/>
                <w:sz w:val="17"/>
                <w:szCs w:val="17"/>
                <w:u w:val="single"/>
              </w:rPr>
            </w:pPr>
            <w:r w:rsidRPr="00E95554">
              <w:rPr>
                <w:b/>
                <w:color w:val="auto"/>
                <w:sz w:val="17"/>
                <w:szCs w:val="17"/>
                <w:u w:val="single"/>
              </w:rPr>
              <w:t>Maths</w:t>
            </w:r>
          </w:p>
          <w:p w14:paraId="41CC273D" w14:textId="77777777" w:rsidR="00990BE2" w:rsidRPr="00E95554" w:rsidRDefault="00990BE2" w:rsidP="00682CB4">
            <w:pPr>
              <w:widowControl w:val="0"/>
              <w:spacing w:after="0"/>
              <w:jc w:val="center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Each week children should log on and complete number facts and times tables practise on Numbots &amp; Times Tables Rock Stars. Logins can be found inside your child’s reading record.</w:t>
            </w:r>
          </w:p>
          <w:p w14:paraId="500A3224" w14:textId="77777777" w:rsidR="00990BE2" w:rsidRPr="00E95554" w:rsidRDefault="00990BE2" w:rsidP="00990BE2">
            <w:pPr>
              <w:widowControl w:val="0"/>
              <w:spacing w:after="0"/>
              <w:jc w:val="center"/>
              <w:rPr>
                <w:b/>
                <w:color w:val="auto"/>
                <w:sz w:val="17"/>
                <w:szCs w:val="17"/>
                <w:u w:val="single"/>
              </w:rPr>
            </w:pPr>
            <w:r w:rsidRPr="00E95554">
              <w:rPr>
                <w:b/>
                <w:color w:val="auto"/>
                <w:sz w:val="17"/>
                <w:szCs w:val="17"/>
                <w:u w:val="single"/>
              </w:rPr>
              <w:t>English</w:t>
            </w:r>
          </w:p>
          <w:p w14:paraId="323266E5" w14:textId="77777777" w:rsidR="00990BE2" w:rsidRPr="00E95554" w:rsidRDefault="00990BE2" w:rsidP="00990BE2">
            <w:pPr>
              <w:widowControl w:val="0"/>
              <w:spacing w:after="0"/>
              <w:jc w:val="center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>Your child will receive a list of spellings on a Friday to practise. They will be tested on these words the following Friday.</w:t>
            </w:r>
          </w:p>
          <w:p w14:paraId="52A23489" w14:textId="7FEB8D54" w:rsidR="00990BE2" w:rsidRPr="00E95554" w:rsidRDefault="00990BE2" w:rsidP="00990BE2">
            <w:pPr>
              <w:widowControl w:val="0"/>
              <w:spacing w:after="0"/>
              <w:jc w:val="center"/>
              <w:rPr>
                <w:color w:val="auto"/>
                <w:sz w:val="17"/>
                <w:szCs w:val="17"/>
              </w:rPr>
            </w:pPr>
            <w:r w:rsidRPr="00E95554">
              <w:rPr>
                <w:color w:val="auto"/>
                <w:sz w:val="17"/>
                <w:szCs w:val="17"/>
              </w:rPr>
              <w:t xml:space="preserve">Please listen to your child read (either </w:t>
            </w:r>
            <w:r w:rsidRPr="00E95554">
              <w:rPr>
                <w:color w:val="auto"/>
                <w:sz w:val="17"/>
                <w:szCs w:val="17"/>
              </w:rPr>
              <w:t xml:space="preserve">their school </w:t>
            </w:r>
            <w:r w:rsidRPr="00E95554">
              <w:rPr>
                <w:color w:val="auto"/>
                <w:sz w:val="17"/>
                <w:szCs w:val="17"/>
              </w:rPr>
              <w:t>book or a book of their choice) regularly and sign their reading record at least once a week.</w:t>
            </w:r>
          </w:p>
          <w:p w14:paraId="33C64157" w14:textId="77777777" w:rsidR="00990BE2" w:rsidRPr="00E95554" w:rsidRDefault="00990BE2" w:rsidP="00990BE2">
            <w:pPr>
              <w:widowControl w:val="0"/>
              <w:spacing w:after="0"/>
              <w:jc w:val="center"/>
              <w:rPr>
                <w:color w:val="FF0000"/>
                <w:sz w:val="17"/>
                <w:szCs w:val="17"/>
              </w:rPr>
            </w:pPr>
          </w:p>
          <w:p w14:paraId="44FCF3BB" w14:textId="34FCFA8D" w:rsidR="00924C87" w:rsidRPr="00E95554" w:rsidRDefault="00990BE2" w:rsidP="00E95554">
            <w:pPr>
              <w:widowControl w:val="0"/>
              <w:jc w:val="center"/>
              <w:rPr>
                <w:bCs/>
                <w:sz w:val="17"/>
                <w:szCs w:val="17"/>
              </w:rPr>
            </w:pPr>
            <w:r w:rsidRPr="00E95554">
              <w:rPr>
                <w:b/>
                <w:sz w:val="17"/>
                <w:szCs w:val="17"/>
              </w:rPr>
              <w:t>If you have any queries, please contact your child’s class teacher.</w:t>
            </w:r>
          </w:p>
        </w:tc>
        <w:tc>
          <w:tcPr>
            <w:tcW w:w="6521" w:type="dxa"/>
            <w:vMerge w:val="restart"/>
          </w:tcPr>
          <w:p w14:paraId="371F1B4F" w14:textId="619AE75F" w:rsidR="00435DFC" w:rsidRPr="00E95554" w:rsidRDefault="00435DFC" w:rsidP="00435DFC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  <w:u w:val="single"/>
              </w:rPr>
              <w:t>T</w:t>
            </w:r>
            <w:r w:rsidR="00EB2AEA" w:rsidRPr="00E95554">
              <w:rPr>
                <w:b/>
                <w:bCs/>
                <w:color w:val="auto"/>
                <w:sz w:val="18"/>
                <w:szCs w:val="18"/>
                <w:u w:val="single"/>
              </w:rPr>
              <w:t xml:space="preserve">heme </w:t>
            </w:r>
          </w:p>
          <w:p w14:paraId="3F677F64" w14:textId="5DB3623C" w:rsidR="00E60C1E" w:rsidRPr="00E95554" w:rsidRDefault="00435DFC" w:rsidP="00924C87">
            <w:pPr>
              <w:spacing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>A</w:t>
            </w:r>
            <w:r w:rsidR="00924C87" w:rsidRPr="00E95554">
              <w:rPr>
                <w:b/>
                <w:bCs/>
                <w:color w:val="auto"/>
                <w:sz w:val="18"/>
                <w:szCs w:val="18"/>
              </w:rPr>
              <w:t>s historians we will study</w:t>
            </w:r>
            <w:r w:rsidR="00E60C1E" w:rsidRPr="00E95554">
              <w:rPr>
                <w:b/>
                <w:bCs/>
                <w:color w:val="auto"/>
                <w:sz w:val="18"/>
                <w:szCs w:val="18"/>
              </w:rPr>
              <w:t>:</w:t>
            </w:r>
            <w:r w:rsidR="00924C87" w:rsidRPr="00E95554">
              <w:rPr>
                <w:sz w:val="18"/>
                <w:szCs w:val="18"/>
              </w:rPr>
              <w:t xml:space="preserve"> an aspect of history or a site dating from a period beyond 1066 that is significant in the locality (Bradford Pals, Life in the Trenches)</w:t>
            </w:r>
          </w:p>
          <w:p w14:paraId="2122511F" w14:textId="6AF92882" w:rsidR="00E60C1E" w:rsidRPr="00E95554" w:rsidRDefault="00EB2AEA" w:rsidP="00435DFC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>As artists we will be</w:t>
            </w:r>
            <w:r w:rsidR="00E60C1E" w:rsidRPr="00E95554">
              <w:rPr>
                <w:b/>
                <w:bCs/>
                <w:color w:val="auto"/>
                <w:sz w:val="18"/>
                <w:szCs w:val="18"/>
              </w:rPr>
              <w:t>:</w:t>
            </w:r>
          </w:p>
          <w:p w14:paraId="50B45A6D" w14:textId="5FDD49A0" w:rsidR="00924C87" w:rsidRPr="00E95554" w:rsidRDefault="00924C87" w:rsidP="00435DFC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95554">
              <w:rPr>
                <w:rFonts w:cs="Calibri"/>
                <w:sz w:val="18"/>
                <w:szCs w:val="18"/>
              </w:rPr>
              <w:t>improve our mastery of art and design techniques, including drawing, painting and sculpture with a range of materials</w:t>
            </w:r>
          </w:p>
          <w:p w14:paraId="516EF9D7" w14:textId="5169A0F8" w:rsidR="00435DFC" w:rsidRPr="00E95554" w:rsidRDefault="00924C87" w:rsidP="00924C87">
            <w:pPr>
              <w:spacing w:after="0"/>
              <w:rPr>
                <w:bCs/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>As scientists we will learn</w:t>
            </w:r>
            <w:r w:rsidR="00435DFC" w:rsidRPr="00E95554">
              <w:rPr>
                <w:b/>
                <w:bCs/>
                <w:color w:val="auto"/>
                <w:sz w:val="18"/>
                <w:szCs w:val="18"/>
              </w:rPr>
              <w:t xml:space="preserve">: </w:t>
            </w:r>
            <w:r w:rsidRPr="00E95554">
              <w:rPr>
                <w:b/>
                <w:bCs/>
                <w:color w:val="auto"/>
                <w:sz w:val="18"/>
                <w:szCs w:val="18"/>
              </w:rPr>
              <w:t>h</w:t>
            </w:r>
            <w:r w:rsidRPr="00E95554">
              <w:rPr>
                <w:bCs/>
                <w:color w:val="auto"/>
                <w:sz w:val="18"/>
                <w:szCs w:val="18"/>
              </w:rPr>
              <w:t>ow forces such as friction and magnetism work and the effect they have on different objects and surfaces.</w:t>
            </w:r>
          </w:p>
          <w:p w14:paraId="41F609F1" w14:textId="4F213734" w:rsidR="00435DFC" w:rsidRPr="00E95554" w:rsidRDefault="00435DFC" w:rsidP="00435DFC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 xml:space="preserve">Computing </w:t>
            </w:r>
            <w:r w:rsidRPr="00E95554">
              <w:rPr>
                <w:b/>
                <w:color w:val="auto"/>
                <w:sz w:val="18"/>
                <w:szCs w:val="18"/>
              </w:rPr>
              <w:t>–</w:t>
            </w:r>
            <w:r w:rsidR="004B77FD" w:rsidRPr="00E95554">
              <w:rPr>
                <w:b/>
                <w:color w:val="auto"/>
                <w:sz w:val="18"/>
                <w:szCs w:val="18"/>
              </w:rPr>
              <w:t xml:space="preserve"> </w:t>
            </w:r>
            <w:r w:rsidR="004B77FD" w:rsidRPr="00E95554">
              <w:rPr>
                <w:color w:val="auto"/>
                <w:sz w:val="18"/>
                <w:szCs w:val="18"/>
              </w:rPr>
              <w:t>we will use a range of techniques to create a stop-frame animation</w:t>
            </w:r>
          </w:p>
          <w:p w14:paraId="16E82EC1" w14:textId="1D613964" w:rsidR="00435DFC" w:rsidRPr="00E95554" w:rsidRDefault="00435DFC" w:rsidP="00435DFC">
            <w:pPr>
              <w:autoSpaceDE w:val="0"/>
              <w:autoSpaceDN w:val="0"/>
              <w:adjustRightInd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>PE</w:t>
            </w:r>
            <w:r w:rsidRPr="00E95554">
              <w:rPr>
                <w:bCs/>
                <w:color w:val="auto"/>
                <w:sz w:val="18"/>
                <w:szCs w:val="18"/>
              </w:rPr>
              <w:t xml:space="preserve"> – We will</w:t>
            </w:r>
            <w:r w:rsidR="00924C87" w:rsidRPr="00E95554">
              <w:rPr>
                <w:bCs/>
                <w:color w:val="auto"/>
                <w:sz w:val="18"/>
                <w:szCs w:val="18"/>
              </w:rPr>
              <w:t xml:space="preserve"> be learning how to play golf</w:t>
            </w:r>
            <w:r w:rsidRPr="00E95554">
              <w:rPr>
                <w:bCs/>
                <w:color w:val="auto"/>
                <w:sz w:val="18"/>
                <w:szCs w:val="18"/>
              </w:rPr>
              <w:t xml:space="preserve">. Some children will take part in an inter school </w:t>
            </w:r>
            <w:r w:rsidR="00924C87" w:rsidRPr="00E95554">
              <w:rPr>
                <w:bCs/>
                <w:color w:val="auto"/>
                <w:sz w:val="18"/>
                <w:szCs w:val="18"/>
              </w:rPr>
              <w:t>golf</w:t>
            </w:r>
            <w:r w:rsidR="00EB2AEA" w:rsidRPr="00E95554">
              <w:rPr>
                <w:bCs/>
                <w:color w:val="auto"/>
                <w:sz w:val="18"/>
                <w:szCs w:val="18"/>
              </w:rPr>
              <w:t xml:space="preserve"> festival next half term</w:t>
            </w:r>
            <w:r w:rsidR="005931CC" w:rsidRPr="00E95554">
              <w:rPr>
                <w:bCs/>
                <w:color w:val="auto"/>
                <w:sz w:val="18"/>
                <w:szCs w:val="18"/>
              </w:rPr>
              <w:t>.</w:t>
            </w:r>
            <w:r w:rsidR="00EB2AEA" w:rsidRPr="00E95554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14:paraId="64567189" w14:textId="013EC9A9" w:rsidR="00EF4835" w:rsidRPr="00E95554" w:rsidRDefault="00435DFC" w:rsidP="00435DFC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auto"/>
                <w:sz w:val="18"/>
                <w:szCs w:val="18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>R.E</w:t>
            </w:r>
            <w:r w:rsidRPr="00E95554">
              <w:rPr>
                <w:rFonts w:cs="Arial"/>
                <w:b/>
                <w:color w:val="auto"/>
                <w:sz w:val="18"/>
                <w:szCs w:val="18"/>
              </w:rPr>
              <w:t>. –</w:t>
            </w:r>
            <w:r w:rsidR="00334CD9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CE1927">
              <w:rPr>
                <w:rFonts w:cs="Arial"/>
                <w:color w:val="auto"/>
                <w:sz w:val="18"/>
                <w:szCs w:val="18"/>
              </w:rPr>
              <w:t xml:space="preserve">We will learn how the synagogue, the Torah scroll and Shabbat are important to Jewish people </w:t>
            </w:r>
          </w:p>
          <w:p w14:paraId="634E8349" w14:textId="0F527D02" w:rsidR="00F06506" w:rsidRPr="00E95554" w:rsidRDefault="00F06506" w:rsidP="00F06506">
            <w:pPr>
              <w:spacing w:after="0"/>
              <w:rPr>
                <w:rFonts w:cs="Calibri"/>
                <w:sz w:val="18"/>
                <w:szCs w:val="18"/>
              </w:rPr>
            </w:pPr>
            <w:r w:rsidRPr="00E95554">
              <w:rPr>
                <w:rFonts w:cs="Arial"/>
                <w:b/>
                <w:color w:val="auto"/>
                <w:sz w:val="18"/>
                <w:szCs w:val="18"/>
              </w:rPr>
              <w:t>Music</w:t>
            </w:r>
            <w:r w:rsidRPr="00E95554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CC7D70" w:rsidRPr="00E95554">
              <w:rPr>
                <w:rFonts w:cs="Arial"/>
                <w:color w:val="auto"/>
                <w:sz w:val="18"/>
                <w:szCs w:val="18"/>
              </w:rPr>
              <w:t>–</w:t>
            </w:r>
            <w:r w:rsidRPr="00E95554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CC7D70" w:rsidRPr="00E95554">
              <w:rPr>
                <w:rFonts w:cs="Calibri"/>
                <w:sz w:val="18"/>
                <w:szCs w:val="18"/>
              </w:rPr>
              <w:t>Learning the language of music through playing the glockenspiel.</w:t>
            </w:r>
          </w:p>
          <w:p w14:paraId="560F84A6" w14:textId="6DBFBE83" w:rsidR="00F06506" w:rsidRPr="00E95554" w:rsidRDefault="00334CD9" w:rsidP="00F06506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8720" behindDoc="0" locked="0" layoutInCell="1" allowOverlap="1" wp14:anchorId="0A36F721" wp14:editId="3AFBF3BE">
                  <wp:simplePos x="0" y="0"/>
                  <wp:positionH relativeFrom="column">
                    <wp:posOffset>2940685</wp:posOffset>
                  </wp:positionH>
                  <wp:positionV relativeFrom="paragraph">
                    <wp:posOffset>165100</wp:posOffset>
                  </wp:positionV>
                  <wp:extent cx="1028700" cy="818413"/>
                  <wp:effectExtent l="0" t="0" r="0" b="1270"/>
                  <wp:wrapNone/>
                  <wp:docPr id="5" name="Picture 5" descr="C:\Users\julie.shaw\AppData\Local\Microsoft\Windows\INetCache\Content.MSO\C5E5EBF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lie.shaw\AppData\Local\Microsoft\Windows\INetCache\Content.MSO\C5E5EBF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18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6506" w:rsidRPr="00E95554">
              <w:rPr>
                <w:b/>
                <w:sz w:val="18"/>
                <w:szCs w:val="18"/>
              </w:rPr>
              <w:t>French</w:t>
            </w:r>
            <w:r w:rsidR="00F06506" w:rsidRPr="00E95554">
              <w:rPr>
                <w:sz w:val="18"/>
                <w:szCs w:val="18"/>
              </w:rPr>
              <w:t xml:space="preserve"> – We are learning to say hello and goodbye, the colours, days of the week and to say how we are feeling.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20B39" w:rsidRPr="00062DBF" w14:paraId="5D9D885F" w14:textId="77777777" w:rsidTr="00E95554">
        <w:trPr>
          <w:trHeight w:val="3665"/>
        </w:trPr>
        <w:tc>
          <w:tcPr>
            <w:tcW w:w="4673" w:type="dxa"/>
          </w:tcPr>
          <w:p w14:paraId="15F9BC9D" w14:textId="1CAB43A3" w:rsidR="00420B39" w:rsidRPr="00E95554" w:rsidRDefault="00420B39" w:rsidP="00F41B01">
            <w:pPr>
              <w:widowControl w:val="0"/>
              <w:spacing w:after="0"/>
              <w:rPr>
                <w:b/>
                <w:bCs/>
                <w:color w:val="auto"/>
                <w:sz w:val="17"/>
                <w:szCs w:val="17"/>
              </w:rPr>
            </w:pPr>
            <w:r w:rsidRPr="00E95554">
              <w:rPr>
                <w:b/>
                <w:bCs/>
                <w:color w:val="auto"/>
                <w:sz w:val="17"/>
                <w:szCs w:val="17"/>
              </w:rPr>
              <w:t>As writers we will:</w:t>
            </w:r>
          </w:p>
          <w:p w14:paraId="06B795A5" w14:textId="2784DDA8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Write more complex and interesting sentences using a range of punctuation.</w:t>
            </w:r>
          </w:p>
          <w:p w14:paraId="4BF48D71" w14:textId="5C777ABF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Enrich our word choice by “borrowing” authors words.</w:t>
            </w:r>
          </w:p>
          <w:p w14:paraId="7FE31238" w14:textId="32C2D194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 xml:space="preserve">Plan what we are going to write about before we begin. </w:t>
            </w:r>
          </w:p>
          <w:p w14:paraId="453EFD4F" w14:textId="48E482C8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Improve our work through editing carefully.</w:t>
            </w:r>
          </w:p>
          <w:p w14:paraId="1C88890E" w14:textId="77777777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Develop the formation of our joined handwriting.</w:t>
            </w:r>
          </w:p>
          <w:p w14:paraId="2D2E4461" w14:textId="43557669" w:rsidR="000F391F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Use our phonic knowledge to improve our spelling.</w:t>
            </w:r>
          </w:p>
          <w:p w14:paraId="36ADE2C6" w14:textId="2A4010D7" w:rsidR="004B77FD" w:rsidRPr="00E95554" w:rsidRDefault="004B77FD" w:rsidP="004B77FD">
            <w:pPr>
              <w:widowControl w:val="0"/>
              <w:spacing w:after="0"/>
              <w:rPr>
                <w:bCs/>
                <w:color w:val="auto"/>
                <w:sz w:val="17"/>
                <w:szCs w:val="17"/>
              </w:rPr>
            </w:pPr>
            <w:r w:rsidRPr="00E95554">
              <w:rPr>
                <w:bCs/>
                <w:color w:val="auto"/>
                <w:sz w:val="17"/>
                <w:szCs w:val="17"/>
              </w:rPr>
              <w:t>Consider characters’ thoughts and feelings.</w:t>
            </w:r>
          </w:p>
          <w:p w14:paraId="74754F76" w14:textId="542C6585" w:rsidR="004B77FD" w:rsidRPr="00E95554" w:rsidRDefault="00127FCB" w:rsidP="004B77FD">
            <w:pPr>
              <w:widowControl w:val="0"/>
              <w:spacing w:after="0"/>
              <w:rPr>
                <w:color w:val="auto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4934C74" wp14:editId="5187C10C">
                  <wp:simplePos x="0" y="0"/>
                  <wp:positionH relativeFrom="margin">
                    <wp:posOffset>1534795</wp:posOffset>
                  </wp:positionH>
                  <wp:positionV relativeFrom="paragraph">
                    <wp:posOffset>209550</wp:posOffset>
                  </wp:positionV>
                  <wp:extent cx="1187450" cy="664972"/>
                  <wp:effectExtent l="0" t="0" r="0" b="1905"/>
                  <wp:wrapNone/>
                  <wp:docPr id="6" name="Picture 6" descr="What was life like in a World War One trench? - BBC Bit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at was life like in a World War One trench? - BBC Bit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664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77FD" w:rsidRPr="00E95554">
              <w:rPr>
                <w:bCs/>
                <w:color w:val="auto"/>
                <w:sz w:val="17"/>
                <w:szCs w:val="17"/>
              </w:rPr>
              <w:t>Write a setting description, a diary entry, a letter and a conversation.</w:t>
            </w:r>
          </w:p>
        </w:tc>
        <w:tc>
          <w:tcPr>
            <w:tcW w:w="4536" w:type="dxa"/>
            <w:vMerge/>
          </w:tcPr>
          <w:p w14:paraId="53765615" w14:textId="77777777" w:rsidR="00420B39" w:rsidRPr="00E95554" w:rsidRDefault="00420B39">
            <w:pPr>
              <w:rPr>
                <w:sz w:val="16"/>
              </w:rPr>
            </w:pPr>
          </w:p>
        </w:tc>
        <w:tc>
          <w:tcPr>
            <w:tcW w:w="6521" w:type="dxa"/>
            <w:vMerge/>
          </w:tcPr>
          <w:p w14:paraId="7DD132F9" w14:textId="77777777" w:rsidR="00420B39" w:rsidRPr="00E95554" w:rsidRDefault="00420B39">
            <w:pPr>
              <w:rPr>
                <w:sz w:val="16"/>
              </w:rPr>
            </w:pPr>
          </w:p>
        </w:tc>
      </w:tr>
      <w:tr w:rsidR="00420B39" w:rsidRPr="00062DBF" w14:paraId="4DD7D392" w14:textId="77777777" w:rsidTr="00DE4404">
        <w:trPr>
          <w:trHeight w:val="2384"/>
        </w:trPr>
        <w:tc>
          <w:tcPr>
            <w:tcW w:w="4673" w:type="dxa"/>
          </w:tcPr>
          <w:p w14:paraId="7F857F8C" w14:textId="266F436E" w:rsidR="00420B39" w:rsidRPr="00E95554" w:rsidRDefault="00420B39" w:rsidP="00F41B01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  <w:u w:val="single"/>
              </w:rPr>
              <w:t>Maths</w:t>
            </w:r>
          </w:p>
          <w:p w14:paraId="6F79D1F0" w14:textId="52F4389E" w:rsidR="005C4F90" w:rsidRPr="00E95554" w:rsidRDefault="00420B39" w:rsidP="00E971CB">
            <w:pPr>
              <w:widowControl w:val="0"/>
              <w:spacing w:after="0"/>
              <w:rPr>
                <w:b/>
                <w:color w:val="auto"/>
                <w:sz w:val="18"/>
                <w:szCs w:val="18"/>
                <w:lang w:val="en-US"/>
              </w:rPr>
            </w:pPr>
            <w:r w:rsidRPr="00E95554">
              <w:rPr>
                <w:b/>
                <w:bCs/>
                <w:color w:val="auto"/>
                <w:sz w:val="18"/>
                <w:szCs w:val="18"/>
              </w:rPr>
              <w:t xml:space="preserve">As </w:t>
            </w:r>
            <w:r w:rsidR="008A0811" w:rsidRPr="00E95554">
              <w:rPr>
                <w:b/>
                <w:color w:val="auto"/>
                <w:sz w:val="18"/>
                <w:szCs w:val="18"/>
                <w:lang w:val="en-US"/>
              </w:rPr>
              <w:t>mathematicians we will learn to:</w:t>
            </w:r>
          </w:p>
          <w:p w14:paraId="2F77C658" w14:textId="19F6EF6C" w:rsidR="00343D23" w:rsidRDefault="00127FCB" w:rsidP="00343D23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Count on from 100 crossing hundreds boundaries</w:t>
            </w:r>
          </w:p>
          <w:p w14:paraId="0B23CA9A" w14:textId="3596E1FD" w:rsidR="00127FCB" w:rsidRDefault="00127FCB" w:rsidP="00343D23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 xml:space="preserve">Bridge 100 when adding or subtracting </w:t>
            </w:r>
          </w:p>
          <w:p w14:paraId="7868707D" w14:textId="7202D727" w:rsidR="00127FCB" w:rsidRDefault="00127FCB" w:rsidP="00343D23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Covert between mm, cm and meters</w:t>
            </w:r>
          </w:p>
          <w:p w14:paraId="7204E7FA" w14:textId="367BAC53" w:rsidR="00127FCB" w:rsidRDefault="00127FCB" w:rsidP="00343D23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 xml:space="preserve">Represent three digit numbers in different ways </w:t>
            </w:r>
          </w:p>
          <w:p w14:paraId="1C0101F3" w14:textId="77777777" w:rsidR="00127FCB" w:rsidRDefault="00127FCB" w:rsidP="00343D23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Compare and order three digit numbers</w:t>
            </w:r>
          </w:p>
          <w:p w14:paraId="238E1829" w14:textId="7CFF3B4A" w:rsidR="00127FCB" w:rsidRDefault="00127FCB" w:rsidP="00343D23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Count forwards and backwards in multiples of –</w:t>
            </w:r>
          </w:p>
          <w:p w14:paraId="3C600150" w14:textId="4A996FF3" w:rsidR="00127FCB" w:rsidRDefault="00127FCB" w:rsidP="00343D23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 xml:space="preserve">10, 100, 2, 20, 5, 50 and 25 </w:t>
            </w:r>
          </w:p>
          <w:p w14:paraId="7B68A6A0" w14:textId="643A16E4" w:rsidR="00127FCB" w:rsidRPr="00127FCB" w:rsidRDefault="00127FCB" w:rsidP="00343D23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 xml:space="preserve">Become familiar with measuring mass and volume </w:t>
            </w:r>
          </w:p>
          <w:p w14:paraId="0E620407" w14:textId="3A89F728" w:rsidR="00DE4404" w:rsidRPr="00E95554" w:rsidRDefault="00DE4404" w:rsidP="00DE4404">
            <w:pPr>
              <w:widowControl w:val="0"/>
              <w:spacing w:after="0"/>
              <w:rPr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614145C6" w14:textId="2042A8A2" w:rsidR="00420B39" w:rsidRPr="00E95554" w:rsidRDefault="00420B39" w:rsidP="00420B39">
            <w:pPr>
              <w:widowControl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E95554">
              <w:rPr>
                <w:b/>
                <w:bCs/>
                <w:i/>
                <w:iCs/>
                <w:u w:val="single"/>
              </w:rPr>
              <w:t>Resources</w:t>
            </w:r>
          </w:p>
          <w:p w14:paraId="201EB6D7" w14:textId="77777777" w:rsidR="008B1804" w:rsidRPr="00E95554" w:rsidRDefault="00420B39" w:rsidP="00F06506">
            <w:pPr>
              <w:widowControl w:val="0"/>
              <w:jc w:val="center"/>
              <w:rPr>
                <w:b/>
                <w:bCs/>
              </w:rPr>
            </w:pPr>
            <w:r w:rsidRPr="00E95554">
              <w:rPr>
                <w:b/>
                <w:bCs/>
              </w:rPr>
              <w:t>If you have any objects,</w:t>
            </w:r>
            <w:r w:rsidR="00F41B01" w:rsidRPr="00E95554">
              <w:rPr>
                <w:b/>
                <w:bCs/>
              </w:rPr>
              <w:t xml:space="preserve"> </w:t>
            </w:r>
            <w:r w:rsidRPr="00E95554">
              <w:rPr>
                <w:b/>
                <w:bCs/>
              </w:rPr>
              <w:t>books or information that might help us with our topic we would love to know about them!</w:t>
            </w:r>
          </w:p>
          <w:p w14:paraId="55591DE3" w14:textId="40B5726B" w:rsidR="00EF4835" w:rsidRPr="00E95554" w:rsidRDefault="00420B39" w:rsidP="005C4F90">
            <w:pPr>
              <w:widowControl w:val="0"/>
              <w:jc w:val="center"/>
              <w:rPr>
                <w:b/>
                <w:bCs/>
                <w:sz w:val="16"/>
                <w:szCs w:val="20"/>
              </w:rPr>
            </w:pPr>
            <w:r w:rsidRPr="00E95554">
              <w:rPr>
                <w:rFonts w:cs="Calibri"/>
                <w:b/>
                <w:bCs/>
              </w:rPr>
              <w:t> </w:t>
            </w:r>
            <w:r w:rsidRPr="00E95554">
              <w:rPr>
                <w:b/>
                <w:bCs/>
              </w:rPr>
              <w:t>If you have any talents</w:t>
            </w:r>
            <w:r w:rsidR="00A8071A" w:rsidRPr="00E95554">
              <w:rPr>
                <w:b/>
                <w:bCs/>
              </w:rPr>
              <w:t xml:space="preserve"> or skills that may help us </w:t>
            </w:r>
            <w:r w:rsidRPr="00E95554">
              <w:rPr>
                <w:b/>
                <w:bCs/>
              </w:rPr>
              <w:t>please share t</w:t>
            </w:r>
            <w:r w:rsidR="00A8071A" w:rsidRPr="00E95554">
              <w:rPr>
                <w:b/>
                <w:bCs/>
              </w:rPr>
              <w:t>hem to help us with our learning</w:t>
            </w:r>
            <w:r w:rsidR="00A8071A" w:rsidRPr="00E95554">
              <w:rPr>
                <w:b/>
                <w:bCs/>
                <w:sz w:val="16"/>
                <w:szCs w:val="20"/>
              </w:rPr>
              <w:t>.</w:t>
            </w:r>
          </w:p>
        </w:tc>
        <w:tc>
          <w:tcPr>
            <w:tcW w:w="6521" w:type="dxa"/>
          </w:tcPr>
          <w:p w14:paraId="56DC67C1" w14:textId="35C550F6" w:rsidR="00420B39" w:rsidRPr="00E95554" w:rsidRDefault="00420B39" w:rsidP="00420B39">
            <w:pPr>
              <w:widowControl w:val="0"/>
              <w:rPr>
                <w:b/>
                <w:bCs/>
                <w:iCs/>
                <w:color w:val="auto"/>
                <w:u w:val="single"/>
              </w:rPr>
            </w:pPr>
            <w:r w:rsidRPr="00E95554">
              <w:rPr>
                <w:b/>
                <w:bCs/>
                <w:iCs/>
                <w:color w:val="auto"/>
                <w:u w:val="single"/>
              </w:rPr>
              <w:t>How could you help your child at home?</w:t>
            </w:r>
          </w:p>
          <w:p w14:paraId="60852C3B" w14:textId="7A4F68D9" w:rsidR="009B6496" w:rsidRPr="00E95554" w:rsidRDefault="001C43CD" w:rsidP="00E971CB">
            <w:pPr>
              <w:widowControl w:val="0"/>
              <w:spacing w:after="0"/>
              <w:rPr>
                <w:bCs/>
                <w:iCs/>
                <w:color w:val="auto"/>
              </w:rPr>
            </w:pPr>
            <w:r w:rsidRPr="00E95554">
              <w:rPr>
                <w:bCs/>
                <w:iCs/>
                <w:color w:val="auto"/>
              </w:rPr>
              <w:t>Encourage your child to talk about the learning</w:t>
            </w:r>
            <w:r w:rsidR="008966CB" w:rsidRPr="00E95554">
              <w:rPr>
                <w:bCs/>
                <w:iCs/>
                <w:color w:val="auto"/>
              </w:rPr>
              <w:t xml:space="preserve"> they have been doi</w:t>
            </w:r>
            <w:bookmarkStart w:id="0" w:name="_GoBack"/>
            <w:bookmarkEnd w:id="0"/>
            <w:r w:rsidR="008966CB" w:rsidRPr="00E95554">
              <w:rPr>
                <w:bCs/>
                <w:iCs/>
                <w:color w:val="auto"/>
              </w:rPr>
              <w:t>ng at school.</w:t>
            </w:r>
            <w:r w:rsidR="009B6496" w:rsidRPr="00E95554">
              <w:rPr>
                <w:bCs/>
                <w:iCs/>
                <w:color w:val="auto"/>
              </w:rPr>
              <w:t xml:space="preserve">        </w:t>
            </w:r>
          </w:p>
          <w:p w14:paraId="6FFEBA75" w14:textId="2D55A1F7" w:rsidR="009B6496" w:rsidRPr="00E95554" w:rsidRDefault="005E1E83" w:rsidP="00E971CB">
            <w:pPr>
              <w:widowControl w:val="0"/>
              <w:spacing w:after="0"/>
              <w:rPr>
                <w:bCs/>
                <w:iCs/>
                <w:color w:val="auto"/>
              </w:rPr>
            </w:pPr>
            <w:r w:rsidRPr="00E95554">
              <w:rPr>
                <w:bCs/>
                <w:iCs/>
                <w:color w:val="auto"/>
              </w:rPr>
              <w:t>Ensure y</w:t>
            </w:r>
            <w:r w:rsidR="002156DF" w:rsidRPr="00E95554">
              <w:rPr>
                <w:bCs/>
                <w:iCs/>
                <w:color w:val="auto"/>
              </w:rPr>
              <w:t xml:space="preserve">our child </w:t>
            </w:r>
            <w:r w:rsidR="005C4F90" w:rsidRPr="00E95554">
              <w:rPr>
                <w:bCs/>
                <w:iCs/>
                <w:color w:val="auto"/>
              </w:rPr>
              <w:t xml:space="preserve">works on their </w:t>
            </w:r>
            <w:r w:rsidR="0002233B" w:rsidRPr="00E95554">
              <w:rPr>
                <w:bCs/>
                <w:iCs/>
                <w:color w:val="auto"/>
              </w:rPr>
              <w:t xml:space="preserve">Maths </w:t>
            </w:r>
            <w:r w:rsidR="005C4F90" w:rsidRPr="00E95554">
              <w:rPr>
                <w:bCs/>
                <w:iCs/>
                <w:color w:val="auto"/>
              </w:rPr>
              <w:t xml:space="preserve">Passport </w:t>
            </w:r>
            <w:r w:rsidR="0002233B" w:rsidRPr="00E95554">
              <w:rPr>
                <w:bCs/>
                <w:iCs/>
                <w:color w:val="auto"/>
              </w:rPr>
              <w:t>objectives.</w:t>
            </w:r>
          </w:p>
          <w:p w14:paraId="405A13BE" w14:textId="4FAE90C0" w:rsidR="009D79C0" w:rsidRPr="00E95554" w:rsidRDefault="0002233B" w:rsidP="00E971CB">
            <w:pPr>
              <w:widowControl w:val="0"/>
              <w:spacing w:after="0"/>
              <w:rPr>
                <w:bCs/>
                <w:iCs/>
                <w:color w:val="auto"/>
              </w:rPr>
            </w:pPr>
            <w:r w:rsidRPr="00E95554">
              <w:rPr>
                <w:bCs/>
                <w:iCs/>
                <w:color w:val="auto"/>
              </w:rPr>
              <w:t>Listen to your child read and practise</w:t>
            </w:r>
            <w:r w:rsidR="00E971CB" w:rsidRPr="00E95554">
              <w:rPr>
                <w:bCs/>
                <w:iCs/>
                <w:color w:val="auto"/>
              </w:rPr>
              <w:t xml:space="preserve"> </w:t>
            </w:r>
            <w:r w:rsidR="00F41B01" w:rsidRPr="00E95554">
              <w:rPr>
                <w:bCs/>
                <w:iCs/>
                <w:color w:val="auto"/>
              </w:rPr>
              <w:t xml:space="preserve">reading </w:t>
            </w:r>
            <w:r w:rsidR="005E1E83" w:rsidRPr="00E95554">
              <w:rPr>
                <w:bCs/>
                <w:iCs/>
                <w:color w:val="auto"/>
              </w:rPr>
              <w:t>with expression</w:t>
            </w:r>
            <w:r w:rsidR="00A8071A" w:rsidRPr="00E95554">
              <w:rPr>
                <w:bCs/>
                <w:iCs/>
                <w:color w:val="auto"/>
              </w:rPr>
              <w:t>.</w:t>
            </w:r>
          </w:p>
          <w:p w14:paraId="5AB43165" w14:textId="17CDEBBA" w:rsidR="00420B39" w:rsidRPr="00E95554" w:rsidRDefault="00062DBF" w:rsidP="00E971CB">
            <w:pPr>
              <w:widowControl w:val="0"/>
              <w:spacing w:after="0"/>
              <w:rPr>
                <w:bCs/>
                <w:iCs/>
                <w:color w:val="auto"/>
                <w:sz w:val="16"/>
                <w:szCs w:val="20"/>
              </w:rPr>
            </w:pPr>
            <w:r w:rsidRPr="00E95554">
              <w:rPr>
                <w:bCs/>
                <w:iCs/>
                <w:noProof/>
                <w:color w:val="auto"/>
                <w:sz w:val="16"/>
                <w:szCs w:val="20"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6307C8E9" wp14:editId="3CB36DFC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0FE537" w14:textId="77777777" w:rsidR="0044523A" w:rsidRDefault="0044523A" w:rsidP="000B41A5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72D96404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As readers we wil</w:t>
                                  </w:r>
                                </w:p>
                                <w:p w14:paraId="18DEE32B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skilsl thorough learning new </w:t>
                                  </w:r>
                                </w:p>
                                <w:p w14:paraId="39BDA9E2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14:paraId="3C2B24F5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14:paraId="5E35AD62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14:paraId="4C497566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14:paraId="39299A01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0C05EAF0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5A12B31B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14:paraId="1A6DFC4F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14:paraId="087532F3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14:paraId="13305C5D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14:paraId="41540539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15" o:spid="_x0000_s1027" type="#_x0000_t202" style="position:absolute;margin-left:432.1pt;margin-top:87.4pt;width:303.95pt;height:282.3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" filled="f" strokecolor="black [0]" strokeweight="2.25pt" insetpen="t">
                      <v:shadow color="#ccc"/>
                      <v:textbox inset="2.88pt,2.88pt,2.88pt,2.88pt">
                        <w:txbxContent>
                          <w:p w:rsidR="0044523A" w:rsidRDefault="0044523A" w:rsidP="000B41A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 readers we wil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skilsl thorough learning new 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233B" w:rsidRPr="00E95554">
              <w:rPr>
                <w:bCs/>
                <w:iCs/>
                <w:color w:val="auto"/>
              </w:rPr>
              <w:t>Encourage your child to use Times Table Rock Stars.</w:t>
            </w:r>
          </w:p>
        </w:tc>
      </w:tr>
    </w:tbl>
    <w:p w14:paraId="1F2E5794" w14:textId="0DC63B08" w:rsidR="00F41B01" w:rsidRPr="00E971CB" w:rsidRDefault="00847A61" w:rsidP="00EF4835">
      <w:pPr>
        <w:tabs>
          <w:tab w:val="left" w:pos="1646"/>
        </w:tabs>
        <w:rPr>
          <w:rFonts w:ascii="Letter-join Plus 34" w:hAnsi="Letter-join Plus 34"/>
        </w:rPr>
      </w:pPr>
      <w:r w:rsidRPr="00E971CB">
        <w:rPr>
          <w:rFonts w:ascii="Letter-join Plus 34" w:hAnsi="Letter-join Plus 34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4A8F2022" wp14:editId="6FD08C0B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E971CB" w:rsidSect="00DE440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2D3BF" w14:textId="77777777" w:rsidR="00D86A43" w:rsidRDefault="00D86A43" w:rsidP="0083073D">
      <w:pPr>
        <w:spacing w:after="0"/>
      </w:pPr>
      <w:r>
        <w:separator/>
      </w:r>
    </w:p>
  </w:endnote>
  <w:endnote w:type="continuationSeparator" w:id="0">
    <w:p w14:paraId="4F795CBC" w14:textId="77777777" w:rsidR="00D86A43" w:rsidRDefault="00D86A43" w:rsidP="008307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4">
    <w:altName w:val="Letter-join Plus 36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C28C2" w14:textId="77777777" w:rsidR="00D86A43" w:rsidRDefault="00D86A43" w:rsidP="0083073D">
      <w:pPr>
        <w:spacing w:after="0"/>
      </w:pPr>
      <w:r>
        <w:separator/>
      </w:r>
    </w:p>
  </w:footnote>
  <w:footnote w:type="continuationSeparator" w:id="0">
    <w:p w14:paraId="3C97A828" w14:textId="77777777" w:rsidR="00D86A43" w:rsidRDefault="00D86A43" w:rsidP="008307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75D44"/>
    <w:multiLevelType w:val="hybridMultilevel"/>
    <w:tmpl w:val="8AE03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2233B"/>
    <w:rsid w:val="00062DBF"/>
    <w:rsid w:val="000B41A5"/>
    <w:rsid w:val="000F391F"/>
    <w:rsid w:val="0012788A"/>
    <w:rsid w:val="00127FCB"/>
    <w:rsid w:val="001B29CE"/>
    <w:rsid w:val="001C3ABD"/>
    <w:rsid w:val="001C43CD"/>
    <w:rsid w:val="002156DF"/>
    <w:rsid w:val="0022414F"/>
    <w:rsid w:val="00226780"/>
    <w:rsid w:val="00255987"/>
    <w:rsid w:val="00293E95"/>
    <w:rsid w:val="002F63D8"/>
    <w:rsid w:val="003325CD"/>
    <w:rsid w:val="00334CD9"/>
    <w:rsid w:val="00343172"/>
    <w:rsid w:val="00343D23"/>
    <w:rsid w:val="003A4CEB"/>
    <w:rsid w:val="003E0BB3"/>
    <w:rsid w:val="00420B39"/>
    <w:rsid w:val="00435DFC"/>
    <w:rsid w:val="00444137"/>
    <w:rsid w:val="0044506E"/>
    <w:rsid w:val="0044523A"/>
    <w:rsid w:val="004B77FD"/>
    <w:rsid w:val="00503C1E"/>
    <w:rsid w:val="005334A7"/>
    <w:rsid w:val="00545701"/>
    <w:rsid w:val="0056156A"/>
    <w:rsid w:val="00566005"/>
    <w:rsid w:val="00581596"/>
    <w:rsid w:val="00586863"/>
    <w:rsid w:val="005931CC"/>
    <w:rsid w:val="005C4F90"/>
    <w:rsid w:val="005E1E83"/>
    <w:rsid w:val="00617A2E"/>
    <w:rsid w:val="00682CB4"/>
    <w:rsid w:val="00694CC8"/>
    <w:rsid w:val="006B43D3"/>
    <w:rsid w:val="006D25B7"/>
    <w:rsid w:val="00713041"/>
    <w:rsid w:val="00766360"/>
    <w:rsid w:val="00775AD0"/>
    <w:rsid w:val="00791D55"/>
    <w:rsid w:val="007C0B7B"/>
    <w:rsid w:val="007F202D"/>
    <w:rsid w:val="0083073D"/>
    <w:rsid w:val="0084039E"/>
    <w:rsid w:val="00841F30"/>
    <w:rsid w:val="00847A61"/>
    <w:rsid w:val="008737D8"/>
    <w:rsid w:val="008966CB"/>
    <w:rsid w:val="008A0811"/>
    <w:rsid w:val="008B1804"/>
    <w:rsid w:val="008E26C9"/>
    <w:rsid w:val="00903747"/>
    <w:rsid w:val="009110BA"/>
    <w:rsid w:val="00924C87"/>
    <w:rsid w:val="0093046F"/>
    <w:rsid w:val="00990BE2"/>
    <w:rsid w:val="00991ADE"/>
    <w:rsid w:val="00991B66"/>
    <w:rsid w:val="009B6496"/>
    <w:rsid w:val="009D79C0"/>
    <w:rsid w:val="00A34D8E"/>
    <w:rsid w:val="00A34F95"/>
    <w:rsid w:val="00A66114"/>
    <w:rsid w:val="00A8071A"/>
    <w:rsid w:val="00A86670"/>
    <w:rsid w:val="00A9678A"/>
    <w:rsid w:val="00AE3876"/>
    <w:rsid w:val="00AF1891"/>
    <w:rsid w:val="00AF36A3"/>
    <w:rsid w:val="00AF677A"/>
    <w:rsid w:val="00B30B7F"/>
    <w:rsid w:val="00B44B41"/>
    <w:rsid w:val="00B87680"/>
    <w:rsid w:val="00BC646F"/>
    <w:rsid w:val="00C46A6D"/>
    <w:rsid w:val="00CA00BF"/>
    <w:rsid w:val="00CB3DC7"/>
    <w:rsid w:val="00CB5B4B"/>
    <w:rsid w:val="00CC7D70"/>
    <w:rsid w:val="00CE1927"/>
    <w:rsid w:val="00CE7DFD"/>
    <w:rsid w:val="00CF6FA3"/>
    <w:rsid w:val="00D40C63"/>
    <w:rsid w:val="00D86A43"/>
    <w:rsid w:val="00DD5BA9"/>
    <w:rsid w:val="00DE4404"/>
    <w:rsid w:val="00DF75A7"/>
    <w:rsid w:val="00E0652B"/>
    <w:rsid w:val="00E15EBB"/>
    <w:rsid w:val="00E60C1E"/>
    <w:rsid w:val="00E6291F"/>
    <w:rsid w:val="00E64F1F"/>
    <w:rsid w:val="00E86F04"/>
    <w:rsid w:val="00E95554"/>
    <w:rsid w:val="00E971CB"/>
    <w:rsid w:val="00EB2AEA"/>
    <w:rsid w:val="00EC6BB8"/>
    <w:rsid w:val="00EF4835"/>
    <w:rsid w:val="00F06506"/>
    <w:rsid w:val="00F4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FDF4"/>
  <w15:docId w15:val="{3D6988A6-5118-439F-8E7B-F43721D1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2DBF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Julie Shaw</cp:lastModifiedBy>
  <cp:revision>9</cp:revision>
  <cp:lastPrinted>2019-11-06T11:39:00Z</cp:lastPrinted>
  <dcterms:created xsi:type="dcterms:W3CDTF">2023-10-11T12:14:00Z</dcterms:created>
  <dcterms:modified xsi:type="dcterms:W3CDTF">2023-10-11T12:50:00Z</dcterms:modified>
</cp:coreProperties>
</file>