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BBC6" w14:textId="77777777" w:rsidR="000A5DF9" w:rsidRDefault="000A5DF9" w:rsidP="000A5DF9">
      <w:pPr>
        <w:pStyle w:val="Default"/>
        <w:jc w:val="center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Swain House Primary School</w:t>
      </w:r>
    </w:p>
    <w:p w14:paraId="56D488C6" w14:textId="00EF976D" w:rsidR="000A5DF9" w:rsidRDefault="000A5DF9" w:rsidP="000A5DF9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PE and Spo</w:t>
      </w:r>
      <w:r w:rsidR="005374D0">
        <w:rPr>
          <w:rFonts w:asciiTheme="minorHAnsi" w:hAnsiTheme="minorHAnsi"/>
          <w:b/>
          <w:bCs/>
          <w:sz w:val="22"/>
          <w:szCs w:val="22"/>
          <w:u w:val="single"/>
        </w:rPr>
        <w:t>rts Grant for Academic Year 202</w:t>
      </w:r>
      <w:r w:rsidR="005A3586">
        <w:rPr>
          <w:rFonts w:asciiTheme="minorHAnsi" w:hAnsiTheme="minorHAnsi"/>
          <w:b/>
          <w:bCs/>
          <w:sz w:val="22"/>
          <w:szCs w:val="22"/>
          <w:u w:val="single"/>
        </w:rPr>
        <w:t>5</w:t>
      </w:r>
      <w:r w:rsidR="005374D0">
        <w:rPr>
          <w:rFonts w:asciiTheme="minorHAnsi" w:hAnsiTheme="minorHAnsi"/>
          <w:b/>
          <w:bCs/>
          <w:sz w:val="22"/>
          <w:szCs w:val="22"/>
          <w:u w:val="single"/>
        </w:rPr>
        <w:t>/202</w:t>
      </w:r>
      <w:r w:rsidR="005A3586">
        <w:rPr>
          <w:rFonts w:asciiTheme="minorHAnsi" w:hAnsiTheme="minorHAnsi"/>
          <w:b/>
          <w:bCs/>
          <w:sz w:val="22"/>
          <w:szCs w:val="22"/>
          <w:u w:val="single"/>
        </w:rPr>
        <w:t>6</w:t>
      </w:r>
      <w:r w:rsidR="00DC6660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</w:p>
    <w:p w14:paraId="3290042C" w14:textId="77777777" w:rsidR="000A5DF9" w:rsidRPr="00226490" w:rsidRDefault="000A5DF9" w:rsidP="000A5DF9">
      <w:pPr>
        <w:pStyle w:val="Default"/>
        <w:jc w:val="center"/>
        <w:rPr>
          <w:rFonts w:asciiTheme="minorHAnsi" w:hAnsiTheme="minorHAnsi"/>
          <w:b/>
          <w:bCs/>
          <w:sz w:val="10"/>
          <w:szCs w:val="22"/>
          <w:u w:val="single"/>
        </w:rPr>
      </w:pPr>
    </w:p>
    <w:p w14:paraId="59FCE992" w14:textId="77777777" w:rsidR="000A5DF9" w:rsidRPr="005A7F07" w:rsidRDefault="000A5DF9" w:rsidP="000A5DF9">
      <w:pPr>
        <w:pStyle w:val="Default"/>
        <w:rPr>
          <w:rFonts w:asciiTheme="minorHAnsi" w:hAnsiTheme="minorHAnsi"/>
          <w:sz w:val="2"/>
          <w:szCs w:val="22"/>
        </w:rPr>
      </w:pPr>
    </w:p>
    <w:p w14:paraId="56995ADB" w14:textId="77777777" w:rsidR="000A5DF9" w:rsidRDefault="000A5DF9" w:rsidP="000A5DF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Purpose of Funding (taken from DfE website) </w:t>
      </w:r>
    </w:p>
    <w:p w14:paraId="543F7513" w14:textId="77777777" w:rsidR="000A5DF9" w:rsidRPr="005A7F07" w:rsidRDefault="000A5DF9" w:rsidP="000A5DF9">
      <w:pPr>
        <w:pStyle w:val="Default"/>
        <w:rPr>
          <w:rFonts w:asciiTheme="minorHAnsi" w:hAnsiTheme="minorHAnsi"/>
          <w:b/>
          <w:bCs/>
          <w:sz w:val="2"/>
          <w:szCs w:val="22"/>
        </w:rPr>
      </w:pPr>
    </w:p>
    <w:p w14:paraId="217B3ADD" w14:textId="77777777" w:rsidR="000A5DF9" w:rsidRPr="00674E04" w:rsidRDefault="000A5DF9" w:rsidP="000A5DF9">
      <w:pPr>
        <w:pStyle w:val="Default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Schools must use the funding to make additional and sustainable improvements to the quality of PE and sport you offer.</w:t>
      </w:r>
    </w:p>
    <w:p w14:paraId="0F8DE56A" w14:textId="77777777" w:rsidR="000A5DF9" w:rsidRPr="005A7F07" w:rsidRDefault="000A5DF9" w:rsidP="000A5DF9">
      <w:pPr>
        <w:pStyle w:val="Default"/>
        <w:ind w:left="360"/>
        <w:rPr>
          <w:rFonts w:asciiTheme="minorHAnsi" w:hAnsiTheme="minorHAnsi"/>
          <w:sz w:val="4"/>
          <w:szCs w:val="22"/>
        </w:rPr>
      </w:pPr>
    </w:p>
    <w:p w14:paraId="51A6BEAA" w14:textId="77777777"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This means that you should use the premium to:</w:t>
      </w:r>
    </w:p>
    <w:p w14:paraId="04ED7194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develop or add to the PE and sport activities that your school already offers</w:t>
      </w:r>
    </w:p>
    <w:p w14:paraId="242AEADF" w14:textId="77777777" w:rsidR="000A5DF9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build capacity and capability within the school to ensure that improvements made now will benefit pupils joining the school in future years</w:t>
      </w:r>
    </w:p>
    <w:p w14:paraId="1D813804" w14:textId="77777777" w:rsidR="000A5DF9" w:rsidRPr="00226490" w:rsidRDefault="000A5DF9" w:rsidP="000A5DF9">
      <w:pPr>
        <w:pStyle w:val="Default"/>
        <w:ind w:left="720"/>
        <w:rPr>
          <w:rFonts w:asciiTheme="minorHAnsi" w:hAnsiTheme="minorHAnsi"/>
          <w:sz w:val="10"/>
          <w:szCs w:val="22"/>
        </w:rPr>
      </w:pPr>
    </w:p>
    <w:p w14:paraId="014EC47A" w14:textId="77777777" w:rsidR="000A5DF9" w:rsidRPr="005A7F07" w:rsidRDefault="000A5DF9" w:rsidP="000A5DF9">
      <w:pPr>
        <w:pStyle w:val="Default"/>
        <w:ind w:left="360"/>
        <w:rPr>
          <w:rFonts w:asciiTheme="minorHAnsi" w:hAnsiTheme="minorHAnsi"/>
          <w:sz w:val="2"/>
          <w:szCs w:val="22"/>
        </w:rPr>
      </w:pPr>
    </w:p>
    <w:p w14:paraId="45D439B0" w14:textId="77777777"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5A7F07">
        <w:rPr>
          <w:rFonts w:asciiTheme="minorHAnsi" w:hAnsiTheme="minorHAnsi"/>
          <w:sz w:val="20"/>
          <w:szCs w:val="22"/>
        </w:rPr>
        <w:t>There</w:t>
      </w:r>
      <w:r w:rsidRPr="00674E04">
        <w:rPr>
          <w:rFonts w:asciiTheme="minorHAnsi" w:hAnsiTheme="minorHAnsi"/>
          <w:sz w:val="22"/>
          <w:szCs w:val="22"/>
        </w:rPr>
        <w:t xml:space="preserve"> are 5 key indicators that schools should expect to see improvement across:</w:t>
      </w:r>
    </w:p>
    <w:p w14:paraId="79B5E5B5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engagement of all pupils in regular physical activity - the Chief Medical Officer guidelines recommend that all children and young people aged 5 to 18 engage in at least 60 minutes of physical activity a day, of which 30 minutes should be in school</w:t>
      </w:r>
    </w:p>
    <w:p w14:paraId="523A5514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profile of PE and sport is raised across the school as a tool for whole-school improvement</w:t>
      </w:r>
    </w:p>
    <w:p w14:paraId="22DEB1B7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confidence, knowledge and skills of all staff in teaching PE and sport</w:t>
      </w:r>
    </w:p>
    <w:p w14:paraId="54547DF7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broader experience of a range of sports and activities offered to all pupils</w:t>
      </w:r>
    </w:p>
    <w:p w14:paraId="48714752" w14:textId="77777777" w:rsidR="000A5DF9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participation in competitive sport</w:t>
      </w:r>
    </w:p>
    <w:p w14:paraId="3CC9DF6B" w14:textId="77777777" w:rsidR="000A5DF9" w:rsidRPr="005A7F07" w:rsidRDefault="000A5DF9" w:rsidP="000A5DF9">
      <w:pPr>
        <w:pStyle w:val="Default"/>
        <w:ind w:left="720"/>
        <w:rPr>
          <w:rFonts w:asciiTheme="minorHAnsi" w:hAnsiTheme="minorHAnsi"/>
          <w:sz w:val="2"/>
          <w:szCs w:val="22"/>
        </w:rPr>
      </w:pPr>
    </w:p>
    <w:p w14:paraId="278CE26A" w14:textId="77777777" w:rsidR="000A5DF9" w:rsidRPr="00465FB9" w:rsidRDefault="000A5DF9" w:rsidP="000A5DF9">
      <w:pPr>
        <w:pStyle w:val="Default"/>
        <w:ind w:left="360"/>
        <w:rPr>
          <w:rFonts w:asciiTheme="minorHAnsi" w:hAnsiTheme="minorHAnsi"/>
          <w:sz w:val="10"/>
          <w:szCs w:val="22"/>
        </w:rPr>
      </w:pPr>
    </w:p>
    <w:p w14:paraId="62D6CE7A" w14:textId="77777777"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For example, you can use your funding to:</w:t>
      </w:r>
    </w:p>
    <w:p w14:paraId="65BC1395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staff with professional development, mentoring, training and resources to help them teach PE and sport more effectively</w:t>
      </w:r>
    </w:p>
    <w:p w14:paraId="7B481F3B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hire qualified sports coaches to work with teachers to enhance or extend current opportunities</w:t>
      </w:r>
    </w:p>
    <w:p w14:paraId="18E30E0D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introduce new sports, dance or other activities to encourage more pupils to take up sport and physical activities</w:t>
      </w:r>
    </w:p>
    <w:p w14:paraId="599EC6B0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support and involve the least active children by providing targeted activities, and running or extending school sports and holiday clubs</w:t>
      </w:r>
    </w:p>
    <w:p w14:paraId="3B393018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enter or run more sport competitions</w:t>
      </w:r>
    </w:p>
    <w:p w14:paraId="1BF6E09D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partner with other schools to run sports activities and clubs</w:t>
      </w:r>
    </w:p>
    <w:p w14:paraId="69139CFB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 xml:space="preserve">increase pupils’ participation in the </w:t>
      </w:r>
      <w:hyperlink r:id="rId5" w:history="1">
        <w:r w:rsidRPr="00674E04">
          <w:rPr>
            <w:rFonts w:asciiTheme="minorHAnsi" w:hAnsiTheme="minorHAnsi"/>
            <w:sz w:val="22"/>
            <w:szCs w:val="22"/>
          </w:rPr>
          <w:t>School Games</w:t>
        </w:r>
      </w:hyperlink>
      <w:r w:rsidRPr="00674E04">
        <w:rPr>
          <w:rFonts w:asciiTheme="minorHAnsi" w:hAnsiTheme="minorHAnsi"/>
          <w:sz w:val="22"/>
          <w:szCs w:val="22"/>
        </w:rPr>
        <w:t xml:space="preserve"> </w:t>
      </w:r>
    </w:p>
    <w:p w14:paraId="307A40FF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encourage pupils to take on leadership or volunteer roles that support sport and physical activity within the school</w:t>
      </w:r>
    </w:p>
    <w:p w14:paraId="5D1C3B1F" w14:textId="77777777"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additional swimming provision targeted to pupils not able to meet the swimming requirements of the national curriculum</w:t>
      </w:r>
    </w:p>
    <w:p w14:paraId="1F14EEDA" w14:textId="77777777" w:rsidR="000A5DF9" w:rsidRPr="00B603D6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 xml:space="preserve">embed physical activity into the school day through active travel to and from school, active </w:t>
      </w:r>
      <w:r w:rsidRPr="00B603D6">
        <w:rPr>
          <w:rFonts w:asciiTheme="minorHAnsi" w:hAnsiTheme="minorHAnsi"/>
          <w:sz w:val="22"/>
          <w:szCs w:val="22"/>
        </w:rPr>
        <w:t>playgrounds and active teaching</w:t>
      </w:r>
    </w:p>
    <w:p w14:paraId="011BEBD4" w14:textId="77777777" w:rsidR="000A5DF9" w:rsidRPr="00B603D6" w:rsidRDefault="000A5DF9" w:rsidP="000A5DF9">
      <w:pPr>
        <w:pStyle w:val="Default"/>
        <w:rPr>
          <w:rFonts w:asciiTheme="minorHAnsi" w:hAnsiTheme="minorHAnsi"/>
          <w:sz w:val="10"/>
          <w:szCs w:val="22"/>
        </w:rPr>
      </w:pPr>
    </w:p>
    <w:p w14:paraId="2732D432" w14:textId="77777777" w:rsidR="000A5DF9" w:rsidRPr="00B603D6" w:rsidRDefault="000A5DF9" w:rsidP="000A5DF9">
      <w:pPr>
        <w:pStyle w:val="Default"/>
        <w:rPr>
          <w:rFonts w:asciiTheme="minorHAnsi" w:hAnsiTheme="minorHAnsi"/>
          <w:sz w:val="22"/>
          <w:szCs w:val="22"/>
        </w:rPr>
      </w:pPr>
      <w:r w:rsidRPr="00B603D6">
        <w:rPr>
          <w:rFonts w:asciiTheme="minorHAnsi" w:hAnsiTheme="minorHAnsi"/>
          <w:b/>
          <w:bCs/>
          <w:sz w:val="22"/>
          <w:szCs w:val="22"/>
        </w:rPr>
        <w:t>Funding Allocation for Swain House</w:t>
      </w:r>
      <w:r w:rsidRPr="00B603D6">
        <w:rPr>
          <w:rFonts w:asciiTheme="minorHAnsi" w:hAnsiTheme="minorHAnsi"/>
          <w:sz w:val="22"/>
          <w:szCs w:val="22"/>
        </w:rPr>
        <w:t xml:space="preserve"> – </w:t>
      </w:r>
    </w:p>
    <w:p w14:paraId="64035423" w14:textId="1A42A6D1" w:rsidR="000A5DF9" w:rsidRDefault="000A5DF9" w:rsidP="000A5DF9">
      <w:pPr>
        <w:pStyle w:val="Default"/>
        <w:rPr>
          <w:rFonts w:asciiTheme="minorHAnsi" w:hAnsiTheme="minorHAnsi"/>
          <w:b/>
          <w:bCs/>
          <w:i/>
          <w:sz w:val="22"/>
          <w:szCs w:val="22"/>
        </w:rPr>
      </w:pPr>
      <w:r w:rsidRPr="00DB3A7C">
        <w:rPr>
          <w:rFonts w:asciiTheme="minorHAnsi" w:hAnsiTheme="minorHAnsi"/>
          <w:i/>
          <w:sz w:val="22"/>
          <w:szCs w:val="22"/>
        </w:rPr>
        <w:t>Estimated fundin</w:t>
      </w:r>
      <w:r w:rsidR="00501EB2" w:rsidRPr="00DB3A7C">
        <w:rPr>
          <w:rFonts w:asciiTheme="minorHAnsi" w:hAnsiTheme="minorHAnsi"/>
          <w:i/>
          <w:sz w:val="22"/>
          <w:szCs w:val="22"/>
        </w:rPr>
        <w:t>g for 202</w:t>
      </w:r>
      <w:r w:rsidR="005A3586" w:rsidRPr="00DB3A7C">
        <w:rPr>
          <w:rFonts w:asciiTheme="minorHAnsi" w:hAnsiTheme="minorHAnsi"/>
          <w:i/>
          <w:sz w:val="22"/>
          <w:szCs w:val="22"/>
        </w:rPr>
        <w:t>5</w:t>
      </w:r>
      <w:r w:rsidR="00501EB2" w:rsidRPr="00DB3A7C">
        <w:rPr>
          <w:rFonts w:asciiTheme="minorHAnsi" w:hAnsiTheme="minorHAnsi"/>
          <w:i/>
          <w:sz w:val="22"/>
          <w:szCs w:val="22"/>
        </w:rPr>
        <w:t>/202</w:t>
      </w:r>
      <w:r w:rsidR="005A3586" w:rsidRPr="00DB3A7C">
        <w:rPr>
          <w:rFonts w:asciiTheme="minorHAnsi" w:hAnsiTheme="minorHAnsi"/>
          <w:i/>
          <w:sz w:val="22"/>
          <w:szCs w:val="22"/>
        </w:rPr>
        <w:t>6</w:t>
      </w:r>
      <w:r w:rsidRPr="00DB3A7C">
        <w:rPr>
          <w:rFonts w:asciiTheme="minorHAnsi" w:hAnsiTheme="minorHAnsi"/>
          <w:i/>
          <w:sz w:val="22"/>
          <w:szCs w:val="22"/>
        </w:rPr>
        <w:t xml:space="preserve"> is £16,000 per school + £10 per pupil in years 1-6,</w:t>
      </w:r>
      <w:r w:rsidR="00501EB2" w:rsidRPr="00DB3A7C">
        <w:rPr>
          <w:rFonts w:asciiTheme="minorHAnsi" w:hAnsiTheme="minorHAnsi"/>
          <w:i/>
          <w:sz w:val="22"/>
          <w:szCs w:val="22"/>
        </w:rPr>
        <w:t xml:space="preserve"> as recorded in the January 202</w:t>
      </w:r>
      <w:r w:rsidR="00DB3A7C" w:rsidRPr="00DB3A7C">
        <w:rPr>
          <w:rFonts w:asciiTheme="minorHAnsi" w:hAnsiTheme="minorHAnsi"/>
          <w:i/>
          <w:sz w:val="22"/>
          <w:szCs w:val="22"/>
        </w:rPr>
        <w:t>5</w:t>
      </w:r>
      <w:r w:rsidRPr="00DB3A7C">
        <w:rPr>
          <w:rFonts w:asciiTheme="minorHAnsi" w:hAnsiTheme="minorHAnsi"/>
          <w:i/>
          <w:sz w:val="22"/>
          <w:szCs w:val="22"/>
        </w:rPr>
        <w:t xml:space="preserve"> Census. For our school this is e</w:t>
      </w:r>
      <w:r w:rsidR="00B603D6" w:rsidRPr="00DB3A7C">
        <w:rPr>
          <w:rFonts w:asciiTheme="minorHAnsi" w:hAnsiTheme="minorHAnsi"/>
          <w:i/>
          <w:sz w:val="22"/>
          <w:szCs w:val="22"/>
        </w:rPr>
        <w:t>stimated at £16,000 + (£10 x 3</w:t>
      </w:r>
      <w:r w:rsidR="00DB3A7C" w:rsidRPr="00DB3A7C">
        <w:rPr>
          <w:rFonts w:asciiTheme="minorHAnsi" w:hAnsiTheme="minorHAnsi"/>
          <w:i/>
          <w:sz w:val="22"/>
          <w:szCs w:val="22"/>
        </w:rPr>
        <w:t>6</w:t>
      </w:r>
      <w:r w:rsidR="00B603D6" w:rsidRPr="00DB3A7C">
        <w:rPr>
          <w:rFonts w:asciiTheme="minorHAnsi" w:hAnsiTheme="minorHAnsi"/>
          <w:i/>
          <w:sz w:val="22"/>
          <w:szCs w:val="22"/>
        </w:rPr>
        <w:t>2</w:t>
      </w:r>
      <w:r w:rsidRPr="00DB3A7C">
        <w:rPr>
          <w:rFonts w:asciiTheme="minorHAnsi" w:hAnsiTheme="minorHAnsi"/>
          <w:i/>
          <w:sz w:val="22"/>
          <w:szCs w:val="22"/>
        </w:rPr>
        <w:t xml:space="preserve">) </w:t>
      </w:r>
      <w:r w:rsidRPr="00DB3A7C">
        <w:rPr>
          <w:rFonts w:asciiTheme="minorHAnsi" w:hAnsiTheme="minorHAnsi"/>
          <w:bCs/>
          <w:i/>
          <w:sz w:val="22"/>
          <w:szCs w:val="22"/>
        </w:rPr>
        <w:t xml:space="preserve">= </w:t>
      </w:r>
      <w:r w:rsidR="00B603D6" w:rsidRPr="00DB3A7C">
        <w:rPr>
          <w:rFonts w:asciiTheme="minorHAnsi" w:hAnsiTheme="minorHAnsi"/>
          <w:b/>
          <w:bCs/>
          <w:i/>
          <w:sz w:val="22"/>
          <w:szCs w:val="22"/>
        </w:rPr>
        <w:t>£19,</w:t>
      </w:r>
      <w:r w:rsidR="00DB3A7C" w:rsidRPr="00DB3A7C">
        <w:rPr>
          <w:rFonts w:asciiTheme="minorHAnsi" w:hAnsiTheme="minorHAnsi"/>
          <w:b/>
          <w:bCs/>
          <w:i/>
          <w:sz w:val="22"/>
          <w:szCs w:val="22"/>
        </w:rPr>
        <w:t>6</w:t>
      </w:r>
      <w:r w:rsidR="00B603D6" w:rsidRPr="00DB3A7C">
        <w:rPr>
          <w:rFonts w:asciiTheme="minorHAnsi" w:hAnsiTheme="minorHAnsi"/>
          <w:b/>
          <w:bCs/>
          <w:i/>
          <w:sz w:val="22"/>
          <w:szCs w:val="22"/>
        </w:rPr>
        <w:t>20</w:t>
      </w:r>
    </w:p>
    <w:p w14:paraId="6EBF9D1D" w14:textId="77777777" w:rsidR="006B69F7" w:rsidRDefault="006B69F7" w:rsidP="000A5DF9">
      <w:pPr>
        <w:pStyle w:val="Default"/>
        <w:rPr>
          <w:rFonts w:asciiTheme="minorHAnsi" w:hAnsiTheme="minorHAnsi"/>
          <w:b/>
          <w:bCs/>
          <w:i/>
          <w:sz w:val="22"/>
          <w:szCs w:val="22"/>
        </w:rPr>
      </w:pPr>
    </w:p>
    <w:p w14:paraId="47FB5453" w14:textId="77777777" w:rsidR="006B69F7" w:rsidRPr="00465FB9" w:rsidRDefault="006B69F7" w:rsidP="000A5DF9">
      <w:pPr>
        <w:pStyle w:val="Default"/>
        <w:rPr>
          <w:rFonts w:asciiTheme="minorHAnsi" w:hAnsiTheme="minorHAnsi"/>
          <w:bCs/>
          <w:i/>
          <w:sz w:val="22"/>
          <w:szCs w:val="22"/>
        </w:rPr>
      </w:pPr>
    </w:p>
    <w:p w14:paraId="0FDED87C" w14:textId="77777777" w:rsidR="000A5DF9" w:rsidRPr="0060202E" w:rsidRDefault="000A5DF9" w:rsidP="000A5DF9">
      <w:pPr>
        <w:spacing w:after="0" w:line="240" w:lineRule="auto"/>
        <w:rPr>
          <w:rFonts w:ascii="Calibri" w:eastAsiaTheme="minorEastAsia" w:hAnsi="Calibri"/>
          <w:sz w:val="4"/>
          <w:u w:val="single"/>
          <w:lang w:eastAsia="en-GB"/>
        </w:rPr>
      </w:pPr>
    </w:p>
    <w:p w14:paraId="7323C8D6" w14:textId="77777777"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14:paraId="3EDCB7FF" w14:textId="77777777"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14:paraId="348B8E06" w14:textId="77777777"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14:paraId="68D45498" w14:textId="77777777"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14:paraId="34BE31F2" w14:textId="77777777"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14:paraId="7F8EEBE0" w14:textId="77777777"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14:paraId="28FBDDD9" w14:textId="77777777" w:rsidR="000A5DF9" w:rsidRDefault="000A5DF9" w:rsidP="000A5DF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17A8FD8" w14:textId="77777777" w:rsidR="000A5DF9" w:rsidRDefault="000A5DF9" w:rsidP="000A5DF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How we intend to spend this funding:</w:t>
      </w:r>
    </w:p>
    <w:p w14:paraId="35ED2C48" w14:textId="77777777" w:rsidR="000A5DF9" w:rsidRDefault="000A5DF9" w:rsidP="000A5DF9">
      <w:pPr>
        <w:pStyle w:val="Default"/>
        <w:rPr>
          <w:rFonts w:asciiTheme="minorHAnsi" w:hAnsiTheme="minorHAnsi"/>
          <w:b/>
          <w:bCs/>
          <w:sz w:val="18"/>
          <w:szCs w:val="22"/>
        </w:rPr>
      </w:pPr>
    </w:p>
    <w:tbl>
      <w:tblPr>
        <w:tblStyle w:val="TableGrid"/>
        <w:tblW w:w="0" w:type="auto"/>
        <w:tblInd w:w="487" w:type="dxa"/>
        <w:tblLook w:val="04A0" w:firstRow="1" w:lastRow="0" w:firstColumn="1" w:lastColumn="0" w:noHBand="0" w:noVBand="1"/>
      </w:tblPr>
      <w:tblGrid>
        <w:gridCol w:w="2091"/>
        <w:gridCol w:w="3938"/>
        <w:gridCol w:w="2500"/>
      </w:tblGrid>
      <w:tr w:rsidR="000A5DF9" w14:paraId="62EC62FD" w14:textId="77777777" w:rsidTr="008018E5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C8A5B0" w14:textId="77777777"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Aim: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89417B" w14:textId="77777777"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Detail: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A1DEC8" w14:textId="77777777"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Net cost:</w:t>
            </w:r>
          </w:p>
        </w:tc>
      </w:tr>
      <w:tr w:rsidR="000A5DF9" w14:paraId="48899052" w14:textId="77777777" w:rsidTr="008018E5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76ED" w14:textId="77777777" w:rsidR="00832BF1" w:rsidRPr="00DB3A7C" w:rsidRDefault="00832BF1" w:rsidP="00832BF1">
            <w:pPr>
              <w:shd w:val="clear" w:color="auto" w:fill="FFFFFF"/>
              <w:spacing w:after="75" w:line="240" w:lineRule="auto"/>
              <w:rPr>
                <w:rFonts w:cs="Comic Sans MS"/>
              </w:rPr>
            </w:pPr>
            <w:r w:rsidRPr="00DB3A7C">
              <w:rPr>
                <w:rFonts w:cs="Comic Sans MS"/>
              </w:rPr>
              <w:t>Increase confidence, knowledge and skills of all staff in teaching PE and sporting activities</w:t>
            </w:r>
          </w:p>
          <w:p w14:paraId="574534F8" w14:textId="77777777" w:rsidR="000A5DF9" w:rsidRPr="00DB3A7C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E3E4" w14:textId="77777777" w:rsidR="000A5DF9" w:rsidRPr="00DB3A7C" w:rsidRDefault="00832BF1" w:rsidP="00832B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All teachers to use PE Planning through </w:t>
            </w:r>
            <w:r w:rsidR="000A5DF9" w:rsidRPr="00DB3A7C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>ports UK</w:t>
            </w:r>
          </w:p>
          <w:p w14:paraId="50EC547B" w14:textId="77777777" w:rsidR="00832BF1" w:rsidRPr="00DB3A7C" w:rsidRDefault="00832BF1" w:rsidP="00832BF1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>All teachers to have a login set up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C46F" w14:textId="77777777" w:rsidR="000A5DF9" w:rsidRPr="00DB3A7C" w:rsidRDefault="00B8747E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>£</w:t>
            </w:r>
            <w:r w:rsidR="004C14EA" w:rsidRPr="00DB3A7C">
              <w:rPr>
                <w:rFonts w:asciiTheme="minorHAnsi" w:hAnsiTheme="minorHAnsi"/>
                <w:color w:val="auto"/>
                <w:sz w:val="22"/>
                <w:szCs w:val="22"/>
              </w:rPr>
              <w:t>0 (included within the Sports UK costings)</w:t>
            </w:r>
          </w:p>
        </w:tc>
      </w:tr>
      <w:tr w:rsidR="00DB3A7C" w:rsidRPr="00DB3A7C" w14:paraId="025C5B5E" w14:textId="77777777" w:rsidTr="008018E5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63E4" w14:textId="77777777" w:rsidR="000A5DF9" w:rsidRPr="00DB3A7C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To increase the number of pupils competing in competitions and for every year group from Y1-Y6 to take part in inter-school tournaments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1452" w14:textId="77777777" w:rsidR="000A5DF9" w:rsidRPr="00DB3A7C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Join the LAP Sports Partnership and organised </w:t>
            </w:r>
            <w:r w:rsidR="00B603D6" w:rsidRPr="00DB3A7C">
              <w:rPr>
                <w:rFonts w:asciiTheme="minorHAnsi" w:hAnsiTheme="minorHAnsi"/>
                <w:color w:val="auto"/>
                <w:sz w:val="22"/>
                <w:szCs w:val="22"/>
              </w:rPr>
              <w:t>competitions for sports</w:t>
            </w:r>
          </w:p>
          <w:p w14:paraId="036B5640" w14:textId="77777777" w:rsidR="000A5DF9" w:rsidRPr="00DB3A7C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>After school clubs to run half-termly to support the competitions</w:t>
            </w:r>
          </w:p>
          <w:p w14:paraId="47D87B2A" w14:textId="77777777" w:rsidR="000A5DF9" w:rsidRPr="00DB3A7C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>Have inter-school competitions termly for all year groups</w:t>
            </w:r>
          </w:p>
          <w:p w14:paraId="7FC13E86" w14:textId="77777777" w:rsidR="005E0E2D" w:rsidRDefault="000A5DF9" w:rsidP="0064566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Transport to and from venues </w:t>
            </w:r>
          </w:p>
          <w:p w14:paraId="56F9D0A6" w14:textId="60BFCEA8" w:rsidR="000A5DF9" w:rsidRPr="00DB3A7C" w:rsidRDefault="005E0E2D" w:rsidP="00645668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Inter school competitions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run by PE subject leader through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5AB4" w14:textId="77777777" w:rsidR="000A5DF9" w:rsidRPr="00DB3A7C" w:rsidRDefault="00B603D6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>BEOP sports festivals £2280</w:t>
            </w:r>
          </w:p>
          <w:p w14:paraId="7C928287" w14:textId="77777777" w:rsidR="000A5DF9" w:rsidRPr="00DB3A7C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  <w:p w14:paraId="6D934AEF" w14:textId="36F75DB7" w:rsidR="00DB3A7C" w:rsidRPr="00DB3A7C" w:rsidRDefault="00B603D6" w:rsidP="00DB3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3A7C">
              <w:t>Sports UK festivals £</w:t>
            </w:r>
            <w:r w:rsidR="00DB3A7C" w:rsidRPr="00DB3A7C">
              <w:t>2650</w:t>
            </w:r>
          </w:p>
          <w:p w14:paraId="5D59D348" w14:textId="77777777" w:rsidR="00B603D6" w:rsidRPr="00DB3A7C" w:rsidRDefault="00B603D6" w:rsidP="00B603D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5A0B6631" w14:textId="5F270919" w:rsidR="00B616C4" w:rsidRPr="00DB3A7C" w:rsidRDefault="00B603D6" w:rsidP="00B603D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>Transport costs £</w:t>
            </w:r>
            <w:r w:rsidR="00B616C4">
              <w:rPr>
                <w:rFonts w:asciiTheme="minorHAnsi" w:hAnsiTheme="minorHAnsi"/>
                <w:color w:val="auto"/>
                <w:sz w:val="22"/>
                <w:szCs w:val="22"/>
              </w:rPr>
              <w:t>6</w:t>
            </w:r>
            <w:r w:rsidR="00DB3A7C" w:rsidRPr="00DB3A7C">
              <w:rPr>
                <w:rFonts w:asciiTheme="minorHAnsi" w:hAnsiTheme="minorHAnsi"/>
                <w:color w:val="auto"/>
                <w:sz w:val="22"/>
                <w:szCs w:val="22"/>
              </w:rPr>
              <w:t>5</w:t>
            </w: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0 </w:t>
            </w:r>
          </w:p>
        </w:tc>
      </w:tr>
      <w:tr w:rsidR="000A5DF9" w14:paraId="734066A8" w14:textId="77777777" w:rsidTr="008018E5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867" w14:textId="77777777" w:rsidR="000A5DF9" w:rsidRPr="00DB3A7C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>To increase the number of pupils who meet the national requirement for swimming leaving Y6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A430" w14:textId="77777777" w:rsidR="000A5DF9" w:rsidRPr="00DB3A7C" w:rsidRDefault="000A5DF9" w:rsidP="000A5DF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Swimming sessions for </w:t>
            </w:r>
            <w:r w:rsidR="004C492D" w:rsidRPr="00DB3A7C">
              <w:rPr>
                <w:rFonts w:asciiTheme="minorHAnsi" w:hAnsiTheme="minorHAnsi"/>
                <w:color w:val="auto"/>
                <w:sz w:val="22"/>
                <w:szCs w:val="22"/>
              </w:rPr>
              <w:t>all Year 4 pupils (core lessons)</w:t>
            </w:r>
          </w:p>
          <w:p w14:paraId="37D658EF" w14:textId="77777777" w:rsidR="000A5DF9" w:rsidRDefault="004C492D" w:rsidP="00DB3A7C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>Top up swimming sessions for pupils in Year 5 who have not met the National Curriculum expectation</w:t>
            </w:r>
          </w:p>
          <w:p w14:paraId="69A8FE69" w14:textId="19D540C4" w:rsidR="005E0E2D" w:rsidRPr="005E0E2D" w:rsidRDefault="00DB3A7C" w:rsidP="005E0E2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After school club for pupils in receipt of pupil premium funding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E6E1" w14:textId="61C36974" w:rsidR="00DB3A7C" w:rsidRPr="00DB3A7C" w:rsidRDefault="004C492D" w:rsidP="00B8747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>Pop up pool cost for Year 5</w:t>
            </w:r>
            <w:r w:rsidR="008018E5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8018E5" w:rsidRPr="00DB3A7C">
              <w:rPr>
                <w:rFonts w:asciiTheme="minorHAnsi" w:hAnsiTheme="minorHAnsi"/>
                <w:color w:val="auto"/>
                <w:sz w:val="22"/>
                <w:szCs w:val="22"/>
              </w:rPr>
              <w:t>- £6,234.60</w:t>
            </w:r>
          </w:p>
          <w:p w14:paraId="43E626B6" w14:textId="77777777" w:rsidR="00DB3A7C" w:rsidRPr="00DB3A7C" w:rsidRDefault="00DB3A7C" w:rsidP="00B8747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502F6E36" w14:textId="4064BB78" w:rsidR="000A5DF9" w:rsidRPr="00DB3A7C" w:rsidRDefault="00726D4D" w:rsidP="00B8747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(</w:t>
            </w:r>
            <w:r w:rsidR="00DB3A7C" w:rsidRPr="00DB3A7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Total cost of pool </w:t>
            </w:r>
            <w:r w:rsidR="00B603D6" w:rsidRPr="00DB3A7C">
              <w:rPr>
                <w:rFonts w:asciiTheme="minorHAnsi" w:hAnsiTheme="minorHAnsi"/>
                <w:color w:val="auto"/>
                <w:sz w:val="22"/>
                <w:szCs w:val="22"/>
              </w:rPr>
              <w:t>£1</w:t>
            </w:r>
            <w:r w:rsidR="00DB3A7C" w:rsidRPr="00DB3A7C">
              <w:rPr>
                <w:rFonts w:asciiTheme="minorHAnsi" w:hAnsiTheme="minorHAnsi"/>
                <w:color w:val="auto"/>
                <w:sz w:val="22"/>
                <w:szCs w:val="22"/>
              </w:rPr>
              <w:t>2469.20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)</w:t>
            </w:r>
          </w:p>
          <w:p w14:paraId="17247A00" w14:textId="77777777" w:rsidR="00DB3A7C" w:rsidRPr="00DB3A7C" w:rsidRDefault="00DB3A7C" w:rsidP="00B8747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  <w:p w14:paraId="1334FFA7" w14:textId="0FD12317" w:rsidR="00DB3A7C" w:rsidRPr="00DB3A7C" w:rsidRDefault="008018E5" w:rsidP="00B8747E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After school club for pupils in receipt of pupil premium funding </w:t>
            </w:r>
            <w:r w:rsidR="005E0E2D">
              <w:rPr>
                <w:rFonts w:asciiTheme="minorHAnsi" w:hAnsiTheme="minorHAnsi"/>
                <w:color w:val="auto"/>
                <w:sz w:val="22"/>
                <w:szCs w:val="22"/>
              </w:rPr>
              <w:t>10 pupils costing £40 per week for 8 weeks £320</w:t>
            </w:r>
          </w:p>
        </w:tc>
      </w:tr>
      <w:tr w:rsidR="000A5DF9" w14:paraId="2FA348A8" w14:textId="77777777" w:rsidTr="008018E5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5B1" w14:textId="77777777" w:rsidR="000A5DF9" w:rsidRPr="008545CB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To increase to number of pupils taking part in dance and dance performance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EA9" w14:textId="370AE00F" w:rsidR="000A5DF9" w:rsidRPr="00DB3A7C" w:rsidRDefault="00614E4B" w:rsidP="00DB3A7C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Yorkshire Academy Dance</w:t>
            </w:r>
            <w:r w:rsidR="000A5DF9" w:rsidRPr="008545CB">
              <w:rPr>
                <w:rFonts w:asciiTheme="minorHAnsi" w:hAnsiTheme="minorHAnsi"/>
                <w:sz w:val="22"/>
                <w:szCs w:val="22"/>
              </w:rPr>
              <w:t xml:space="preserve"> to deliver dance lessons to all pupils from Nursery to Y6 and present their work to the rest of school in an assembly each term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5BD8" w14:textId="5CAD6C48" w:rsidR="000A5DF9" w:rsidRPr="00B164D3" w:rsidRDefault="00DB3A7C" w:rsidP="00897486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Yorkshire Academy Dance </w:t>
            </w:r>
            <w:r w:rsidRPr="00DB3A7C">
              <w:rPr>
                <w:rFonts w:asciiTheme="minorHAnsi" w:hAnsiTheme="minorHAnsi"/>
                <w:color w:val="auto"/>
                <w:sz w:val="22"/>
                <w:szCs w:val="22"/>
              </w:rPr>
              <w:t>£5888</w:t>
            </w:r>
          </w:p>
        </w:tc>
      </w:tr>
      <w:tr w:rsidR="004972E4" w14:paraId="270173D6" w14:textId="77777777" w:rsidTr="008018E5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10C" w14:textId="77777777" w:rsidR="004972E4" w:rsidRPr="008545CB" w:rsidRDefault="004972E4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increase the number of children attending after school</w:t>
            </w:r>
            <w:r w:rsidR="00D62DA8">
              <w:rPr>
                <w:rFonts w:asciiTheme="minorHAnsi" w:hAnsiTheme="minorHAnsi"/>
                <w:sz w:val="22"/>
                <w:szCs w:val="22"/>
              </w:rPr>
              <w:t xml:space="preserve"> clubs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EEF" w14:textId="77777777" w:rsidR="004972E4" w:rsidRDefault="004972E4" w:rsidP="003C480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After school clubs to run throughout the year with school staff – football,</w:t>
            </w:r>
            <w:r w:rsidR="003C480D">
              <w:rPr>
                <w:rFonts w:asciiTheme="minorHAnsi" w:hAnsiTheme="minorHAnsi"/>
                <w:sz w:val="22"/>
                <w:szCs w:val="22"/>
              </w:rPr>
              <w:t xml:space="preserve"> dodgeball, cricket,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multiskills</w:t>
            </w:r>
            <w:proofErr w:type="spellEnd"/>
            <w:r w:rsidR="003C480D">
              <w:rPr>
                <w:rFonts w:asciiTheme="minorHAnsi" w:hAnsiTheme="minorHAnsi"/>
                <w:sz w:val="22"/>
                <w:szCs w:val="22"/>
              </w:rPr>
              <w:t xml:space="preserve"> and table tennis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BCC" w14:textId="7CD52AD2" w:rsidR="004972E4" w:rsidRPr="008A49E1" w:rsidRDefault="00DB3A7C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Clubs run by school staff </w:t>
            </w:r>
            <w:r w:rsidR="004972E4">
              <w:rPr>
                <w:rFonts w:asciiTheme="minorHAnsi" w:hAnsiTheme="minorHAnsi"/>
                <w:color w:val="auto"/>
                <w:sz w:val="22"/>
                <w:szCs w:val="22"/>
              </w:rPr>
              <w:t>£1</w:t>
            </w:r>
            <w:r w:rsidR="00726D4D">
              <w:rPr>
                <w:rFonts w:asciiTheme="minorHAnsi" w:hAnsiTheme="minorHAnsi"/>
                <w:color w:val="auto"/>
                <w:sz w:val="22"/>
                <w:szCs w:val="22"/>
              </w:rPr>
              <w:t>8</w:t>
            </w:r>
            <w:r w:rsidR="004972E4">
              <w:rPr>
                <w:rFonts w:asciiTheme="minorHAnsi" w:hAnsiTheme="minorHAnsi"/>
                <w:color w:val="auto"/>
                <w:sz w:val="22"/>
                <w:szCs w:val="22"/>
              </w:rPr>
              <w:t>30</w:t>
            </w:r>
          </w:p>
        </w:tc>
      </w:tr>
      <w:tr w:rsidR="000A5DF9" w14:paraId="798ED8B2" w14:textId="77777777" w:rsidTr="004C492D">
        <w:trPr>
          <w:trHeight w:val="356"/>
        </w:trPr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174" w14:textId="77777777" w:rsidR="000A5DF9" w:rsidRPr="005A7F07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14:paraId="2435B1BE" w14:textId="0C1CA8E3" w:rsidR="000A5DF9" w:rsidRPr="004C14EA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r w:rsidRPr="004C14EA">
              <w:rPr>
                <w:rFonts w:asciiTheme="minorHAnsi" w:hAnsiTheme="minorHAnsi"/>
                <w:b/>
                <w:sz w:val="28"/>
                <w:szCs w:val="22"/>
              </w:rPr>
              <w:t>TOTAL</w:t>
            </w:r>
            <w:r w:rsidRPr="004C14EA">
              <w:rPr>
                <w:rFonts w:asciiTheme="minorHAnsi" w:hAnsiTheme="minorHAnsi"/>
                <w:szCs w:val="22"/>
              </w:rPr>
              <w:t xml:space="preserve"> : </w:t>
            </w:r>
            <w:r w:rsidRPr="004C14EA">
              <w:rPr>
                <w:rFonts w:asciiTheme="minorHAnsi" w:hAnsiTheme="minorHAnsi"/>
                <w:b/>
                <w:sz w:val="28"/>
                <w:szCs w:val="22"/>
              </w:rPr>
              <w:t>£</w:t>
            </w:r>
            <w:r w:rsidR="00726D4D">
              <w:rPr>
                <w:rFonts w:asciiTheme="minorHAnsi" w:hAnsiTheme="minorHAnsi"/>
                <w:b/>
                <w:sz w:val="28"/>
                <w:szCs w:val="22"/>
              </w:rPr>
              <w:t>19,852.60</w:t>
            </w:r>
            <w:r w:rsidRPr="004C14EA">
              <w:rPr>
                <w:rFonts w:asciiTheme="minorHAnsi" w:hAnsiTheme="minorHAnsi"/>
                <w:b/>
                <w:sz w:val="28"/>
                <w:szCs w:val="22"/>
              </w:rPr>
              <w:t xml:space="preserve"> estimated costs</w:t>
            </w:r>
          </w:p>
          <w:p w14:paraId="3AF09094" w14:textId="690101B0" w:rsidR="000A5DF9" w:rsidRPr="00226490" w:rsidRDefault="000A5DF9" w:rsidP="00897486">
            <w:pPr>
              <w:pStyle w:val="Default"/>
              <w:jc w:val="center"/>
              <w:rPr>
                <w:rFonts w:asciiTheme="minorHAnsi" w:hAnsiTheme="minorHAnsi"/>
                <w:szCs w:val="22"/>
              </w:rPr>
            </w:pPr>
            <w:r w:rsidRPr="004C14EA">
              <w:rPr>
                <w:rFonts w:asciiTheme="minorHAnsi" w:hAnsiTheme="minorHAnsi"/>
                <w:b/>
                <w:sz w:val="28"/>
                <w:szCs w:val="22"/>
              </w:rPr>
              <w:t xml:space="preserve">Funding allocated - </w:t>
            </w:r>
            <w:r w:rsidR="00DB3A7C" w:rsidRPr="00DB3A7C">
              <w:rPr>
                <w:rFonts w:asciiTheme="minorHAnsi" w:hAnsiTheme="minorHAnsi"/>
                <w:b/>
                <w:sz w:val="28"/>
                <w:szCs w:val="22"/>
              </w:rPr>
              <w:t>£19620</w:t>
            </w:r>
          </w:p>
          <w:p w14:paraId="39E74D57" w14:textId="77777777" w:rsidR="000A5DF9" w:rsidRPr="00B164D3" w:rsidRDefault="000A5DF9" w:rsidP="00897486">
            <w:pPr>
              <w:pStyle w:val="Default"/>
              <w:rPr>
                <w:rFonts w:asciiTheme="minorHAnsi" w:hAnsiTheme="minorHAnsi"/>
                <w:color w:val="0070C0"/>
                <w:szCs w:val="22"/>
              </w:rPr>
            </w:pPr>
          </w:p>
        </w:tc>
      </w:tr>
    </w:tbl>
    <w:p w14:paraId="781C198D" w14:textId="77777777" w:rsidR="000A5DF9" w:rsidRDefault="000A5DF9" w:rsidP="000A5DF9">
      <w:pPr>
        <w:rPr>
          <w:b/>
          <w:sz w:val="16"/>
        </w:rPr>
      </w:pPr>
    </w:p>
    <w:sectPr w:rsidR="000A5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19D"/>
    <w:multiLevelType w:val="hybridMultilevel"/>
    <w:tmpl w:val="3340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1A76"/>
    <w:multiLevelType w:val="hybridMultilevel"/>
    <w:tmpl w:val="D1CA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066"/>
    <w:multiLevelType w:val="hybridMultilevel"/>
    <w:tmpl w:val="BE16C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A0A94"/>
    <w:multiLevelType w:val="hybridMultilevel"/>
    <w:tmpl w:val="16A29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761AFE"/>
    <w:multiLevelType w:val="multilevel"/>
    <w:tmpl w:val="5698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4F16D6"/>
    <w:multiLevelType w:val="hybridMultilevel"/>
    <w:tmpl w:val="7C02D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314CA"/>
    <w:multiLevelType w:val="hybridMultilevel"/>
    <w:tmpl w:val="A882F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7088B"/>
    <w:multiLevelType w:val="hybridMultilevel"/>
    <w:tmpl w:val="F3188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55E2E"/>
    <w:multiLevelType w:val="multilevel"/>
    <w:tmpl w:val="AEFC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AB28E6"/>
    <w:multiLevelType w:val="multilevel"/>
    <w:tmpl w:val="608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66D78"/>
    <w:multiLevelType w:val="hybridMultilevel"/>
    <w:tmpl w:val="E1CE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F9"/>
    <w:rsid w:val="000A5DF9"/>
    <w:rsid w:val="00220574"/>
    <w:rsid w:val="002F5922"/>
    <w:rsid w:val="003C480D"/>
    <w:rsid w:val="004972E4"/>
    <w:rsid w:val="004C14EA"/>
    <w:rsid w:val="004C492D"/>
    <w:rsid w:val="00501EB2"/>
    <w:rsid w:val="005374D0"/>
    <w:rsid w:val="00550336"/>
    <w:rsid w:val="0056662F"/>
    <w:rsid w:val="005A3586"/>
    <w:rsid w:val="005D3B6C"/>
    <w:rsid w:val="005E0E2D"/>
    <w:rsid w:val="00614E4B"/>
    <w:rsid w:val="00645668"/>
    <w:rsid w:val="006B69F7"/>
    <w:rsid w:val="00726D4D"/>
    <w:rsid w:val="008018E5"/>
    <w:rsid w:val="00832BF1"/>
    <w:rsid w:val="008A49E1"/>
    <w:rsid w:val="008B592D"/>
    <w:rsid w:val="009C0850"/>
    <w:rsid w:val="009D2E72"/>
    <w:rsid w:val="00A3359A"/>
    <w:rsid w:val="00A73E52"/>
    <w:rsid w:val="00B603D6"/>
    <w:rsid w:val="00B616C4"/>
    <w:rsid w:val="00B8747E"/>
    <w:rsid w:val="00B921D7"/>
    <w:rsid w:val="00D46908"/>
    <w:rsid w:val="00D62DA8"/>
    <w:rsid w:val="00DB3A7C"/>
    <w:rsid w:val="00DC6660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EFC4"/>
  <w15:chartTrackingRefBased/>
  <w15:docId w15:val="{6B6E8ED8-7413-4AA9-9898-86B970F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5DF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A5DF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2057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olicies/getting-more-people-playing-sport/supporting-pages/the-school-gam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2</cp:revision>
  <cp:lastPrinted>2023-11-14T11:23:00Z</cp:lastPrinted>
  <dcterms:created xsi:type="dcterms:W3CDTF">2025-11-13T12:11:00Z</dcterms:created>
  <dcterms:modified xsi:type="dcterms:W3CDTF">2025-11-13T12:11:00Z</dcterms:modified>
</cp:coreProperties>
</file>