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EB" w:rsidRPr="00615D37" w:rsidRDefault="009F7E5F" w:rsidP="009F7E5F">
      <w:pPr>
        <w:jc w:val="center"/>
        <w:rPr>
          <w:rFonts w:ascii="Letter-join Plus 34" w:hAnsi="Letter-join Plus 34"/>
          <w:b/>
          <w:sz w:val="24"/>
          <w:szCs w:val="24"/>
          <w:u w:val="single"/>
          <w:lang w:val="en-US"/>
        </w:rPr>
      </w:pPr>
      <w:r w:rsidRPr="00615D37">
        <w:rPr>
          <w:rFonts w:ascii="Letter-join Plus 34" w:hAnsi="Letter-join Plus 34"/>
          <w:b/>
          <w:sz w:val="24"/>
          <w:szCs w:val="24"/>
          <w:u w:val="single"/>
          <w:lang w:val="en-US"/>
        </w:rPr>
        <w:t>Growing and Changing</w:t>
      </w:r>
    </w:p>
    <w:p w:rsidR="009F7E5F" w:rsidRPr="00615D37" w:rsidRDefault="002D1108" w:rsidP="009F7E5F">
      <w:pPr>
        <w:jc w:val="center"/>
        <w:rPr>
          <w:rFonts w:ascii="Letter-join Plus 34" w:hAnsi="Letter-join Plus 34"/>
          <w:b/>
          <w:sz w:val="24"/>
          <w:szCs w:val="24"/>
          <w:u w:val="single"/>
          <w:lang w:val="en-US"/>
        </w:rPr>
      </w:pPr>
      <w:r>
        <w:rPr>
          <w:rFonts w:ascii="Letter-join Plus 34" w:hAnsi="Letter-join Plus 34"/>
          <w:b/>
          <w:sz w:val="24"/>
          <w:szCs w:val="24"/>
          <w:u w:val="single"/>
          <w:lang w:val="en-US"/>
        </w:rPr>
        <w:t>Year 5</w:t>
      </w:r>
    </w:p>
    <w:tbl>
      <w:tblPr>
        <w:tblStyle w:val="TableGrid"/>
        <w:tblW w:w="0" w:type="auto"/>
        <w:tblLook w:val="04A0" w:firstRow="1" w:lastRow="0" w:firstColumn="1" w:lastColumn="0" w:noHBand="0" w:noVBand="1"/>
      </w:tblPr>
      <w:tblGrid>
        <w:gridCol w:w="3964"/>
        <w:gridCol w:w="9984"/>
      </w:tblGrid>
      <w:tr w:rsidR="009F7E5F" w:rsidRPr="00615D37" w:rsidTr="00304B64">
        <w:tc>
          <w:tcPr>
            <w:tcW w:w="13948" w:type="dxa"/>
            <w:gridSpan w:val="2"/>
          </w:tcPr>
          <w:p w:rsidR="009F7E5F" w:rsidRDefault="009F7E5F" w:rsidP="009F7E5F">
            <w:pPr>
              <w:rPr>
                <w:rFonts w:ascii="Letter-join Plus 34" w:hAnsi="Letter-join Plus 34"/>
                <w:sz w:val="24"/>
                <w:szCs w:val="24"/>
              </w:rPr>
            </w:pPr>
            <w:r w:rsidRPr="00615D37">
              <w:rPr>
                <w:rFonts w:ascii="Letter-join Plus 34" w:hAnsi="Letter-join Plus 34"/>
                <w:sz w:val="24"/>
                <w:szCs w:val="24"/>
              </w:rPr>
              <w:t>In Summer 2 we will be learning all about growing and changing</w:t>
            </w:r>
          </w:p>
          <w:p w:rsidR="00F1754D" w:rsidRPr="00615D37" w:rsidRDefault="00F1754D" w:rsidP="009F7E5F">
            <w:pPr>
              <w:rPr>
                <w:rFonts w:ascii="Letter-join Plus 34" w:hAnsi="Letter-join Plus 34"/>
                <w:sz w:val="24"/>
                <w:szCs w:val="24"/>
              </w:rPr>
            </w:pPr>
            <w:r>
              <w:rPr>
                <w:rFonts w:ascii="Letter-join Plus 34" w:hAnsi="Letter-join Plus 34"/>
                <w:sz w:val="24"/>
                <w:szCs w:val="24"/>
              </w:rPr>
              <w:t xml:space="preserve">The boys and girls will be taught separately with the boys and girls learning about changes during puberty. </w:t>
            </w:r>
          </w:p>
        </w:tc>
      </w:tr>
      <w:tr w:rsidR="009F7E5F" w:rsidRPr="00615D37" w:rsidTr="00615D37">
        <w:tc>
          <w:tcPr>
            <w:tcW w:w="3964" w:type="dxa"/>
          </w:tcPr>
          <w:p w:rsidR="009F7E5F" w:rsidRPr="00615D37" w:rsidRDefault="009F7E5F" w:rsidP="00615D37">
            <w:pPr>
              <w:rPr>
                <w:rFonts w:ascii="Letter-join Plus 34" w:hAnsi="Letter-join Plus 34"/>
                <w:sz w:val="24"/>
                <w:szCs w:val="24"/>
              </w:rPr>
            </w:pPr>
            <w:r w:rsidRPr="00615D37">
              <w:rPr>
                <w:rFonts w:ascii="Letter-join Plus 34" w:hAnsi="Letter-join Plus 34"/>
                <w:sz w:val="24"/>
                <w:szCs w:val="24"/>
              </w:rPr>
              <w:t>This is what we will be learning about</w:t>
            </w:r>
          </w:p>
        </w:tc>
        <w:tc>
          <w:tcPr>
            <w:tcW w:w="9984" w:type="dxa"/>
          </w:tcPr>
          <w:p w:rsidR="002D1108" w:rsidRPr="002D1108" w:rsidRDefault="002D1108" w:rsidP="002D1108">
            <w:pPr>
              <w:pStyle w:val="ListParagraph"/>
              <w:numPr>
                <w:ilvl w:val="0"/>
                <w:numId w:val="1"/>
              </w:numPr>
              <w:rPr>
                <w:rFonts w:ascii="Letter-join Plus 34" w:hAnsi="Letter-join Plus 34"/>
                <w:sz w:val="24"/>
                <w:szCs w:val="24"/>
              </w:rPr>
            </w:pPr>
            <w:r w:rsidRPr="002D1108">
              <w:rPr>
                <w:rFonts w:ascii="Letter-join Plus 34" w:hAnsi="Letter-join Plus 34"/>
                <w:sz w:val="24"/>
                <w:szCs w:val="24"/>
              </w:rPr>
              <w:t xml:space="preserve">Managing difficult feelings </w:t>
            </w:r>
          </w:p>
          <w:p w:rsidR="002D1108" w:rsidRPr="002D1108" w:rsidRDefault="002D1108" w:rsidP="002D1108">
            <w:pPr>
              <w:pStyle w:val="ListParagraph"/>
              <w:numPr>
                <w:ilvl w:val="0"/>
                <w:numId w:val="1"/>
              </w:numPr>
              <w:rPr>
                <w:rFonts w:ascii="Letter-join Plus 34" w:hAnsi="Letter-join Plus 34"/>
                <w:sz w:val="24"/>
                <w:szCs w:val="24"/>
              </w:rPr>
            </w:pPr>
            <w:r w:rsidRPr="002D1108">
              <w:rPr>
                <w:rFonts w:ascii="Letter-join Plus 34" w:hAnsi="Letter-join Plus 34"/>
                <w:sz w:val="24"/>
                <w:szCs w:val="24"/>
              </w:rPr>
              <w:t>Managing change</w:t>
            </w:r>
          </w:p>
          <w:p w:rsidR="002D1108" w:rsidRPr="002D1108" w:rsidRDefault="002D1108" w:rsidP="002D1108">
            <w:pPr>
              <w:pStyle w:val="ListParagraph"/>
              <w:numPr>
                <w:ilvl w:val="0"/>
                <w:numId w:val="1"/>
              </w:numPr>
              <w:rPr>
                <w:rFonts w:ascii="Letter-join Plus 34" w:hAnsi="Letter-join Plus 34"/>
                <w:sz w:val="24"/>
                <w:szCs w:val="24"/>
              </w:rPr>
            </w:pPr>
            <w:r w:rsidRPr="002D1108">
              <w:rPr>
                <w:rFonts w:ascii="Letter-join Plus 34" w:hAnsi="Letter-join Plus 34"/>
                <w:sz w:val="24"/>
                <w:szCs w:val="24"/>
              </w:rPr>
              <w:t xml:space="preserve">Keeping safe </w:t>
            </w:r>
          </w:p>
          <w:p w:rsidR="002D1108" w:rsidRPr="002D1108" w:rsidRDefault="002D1108" w:rsidP="002D1108">
            <w:pPr>
              <w:pStyle w:val="ListParagraph"/>
              <w:numPr>
                <w:ilvl w:val="0"/>
                <w:numId w:val="1"/>
              </w:numPr>
              <w:rPr>
                <w:rFonts w:ascii="Letter-join Plus 34" w:hAnsi="Letter-join Plus 34"/>
                <w:sz w:val="24"/>
                <w:szCs w:val="24"/>
              </w:rPr>
            </w:pPr>
            <w:r w:rsidRPr="002D1108">
              <w:rPr>
                <w:rFonts w:ascii="Letter-join Plus 34" w:hAnsi="Letter-join Plus 34"/>
                <w:sz w:val="24"/>
                <w:szCs w:val="24"/>
              </w:rPr>
              <w:t xml:space="preserve">Getting help </w:t>
            </w:r>
          </w:p>
          <w:p w:rsidR="009F7E5F" w:rsidRPr="00615D37" w:rsidRDefault="002D1108" w:rsidP="002D1108">
            <w:pPr>
              <w:pStyle w:val="ListParagraph"/>
              <w:numPr>
                <w:ilvl w:val="0"/>
                <w:numId w:val="1"/>
              </w:numPr>
              <w:rPr>
                <w:rFonts w:ascii="Letter-join Plus 34" w:hAnsi="Letter-join Plus 34"/>
                <w:sz w:val="24"/>
                <w:szCs w:val="24"/>
              </w:rPr>
            </w:pPr>
            <w:r w:rsidRPr="002D1108">
              <w:rPr>
                <w:rFonts w:ascii="Letter-join Plus 34" w:hAnsi="Letter-join Plus 34"/>
                <w:sz w:val="24"/>
                <w:szCs w:val="24"/>
              </w:rPr>
              <w:t>Body changes and puberty</w:t>
            </w:r>
          </w:p>
        </w:tc>
      </w:tr>
      <w:tr w:rsidR="009F7E5F" w:rsidRPr="00615D37" w:rsidTr="00615D37">
        <w:tc>
          <w:tcPr>
            <w:tcW w:w="3964" w:type="dxa"/>
          </w:tcPr>
          <w:p w:rsidR="009F7E5F" w:rsidRPr="00615D37" w:rsidRDefault="009F7E5F" w:rsidP="00615D37">
            <w:pPr>
              <w:rPr>
                <w:rFonts w:ascii="Letter-join Plus 34" w:hAnsi="Letter-join Plus 34"/>
                <w:sz w:val="24"/>
                <w:szCs w:val="24"/>
              </w:rPr>
            </w:pPr>
            <w:r w:rsidRPr="00615D37">
              <w:rPr>
                <w:rFonts w:ascii="Letter-join Plus 34" w:hAnsi="Letter-join Plus 34"/>
                <w:sz w:val="24"/>
                <w:szCs w:val="24"/>
              </w:rPr>
              <w:t>Here is some of the vocabulary we will be using</w:t>
            </w:r>
          </w:p>
        </w:tc>
        <w:tc>
          <w:tcPr>
            <w:tcW w:w="9984" w:type="dxa"/>
          </w:tcPr>
          <w:p w:rsidR="009F7E5F" w:rsidRPr="00986776" w:rsidRDefault="002D1108" w:rsidP="00986776">
            <w:pPr>
              <w:rPr>
                <w:rFonts w:ascii="Letter-join Plus 34" w:hAnsi="Letter-join Plus 34"/>
                <w:sz w:val="24"/>
                <w:szCs w:val="24"/>
              </w:rPr>
            </w:pPr>
            <w:bookmarkStart w:id="0" w:name="_GoBack"/>
            <w:bookmarkEnd w:id="0"/>
            <w:r w:rsidRPr="00986776">
              <w:rPr>
                <w:rFonts w:ascii="Letter-join Plus 34" w:hAnsi="Letter-join Plus 34"/>
                <w:sz w:val="24"/>
                <w:szCs w:val="24"/>
              </w:rPr>
              <w:t>Pubi</w:t>
            </w:r>
            <w:r w:rsidR="00986776" w:rsidRPr="00986776">
              <w:rPr>
                <w:rFonts w:ascii="Letter-join Plus 34" w:hAnsi="Letter-join Plus 34"/>
                <w:sz w:val="24"/>
                <w:szCs w:val="24"/>
              </w:rPr>
              <w:t>c hair, clitoris, vulva, vagina</w:t>
            </w:r>
            <w:r w:rsidRPr="00986776">
              <w:rPr>
                <w:rFonts w:ascii="Letter-join Plus 34" w:hAnsi="Letter-join Plus 34"/>
                <w:sz w:val="24"/>
                <w:szCs w:val="24"/>
              </w:rPr>
              <w:t xml:space="preserve">, urinary opening, lips (labia), penis, scrotum, testicles, foreskin, anus, wet dream, erection, stretch marks, crush, puberty, genitalia, semen, menstruation, period, sanitary, towel, tampon, menstruation cup, sanitary protection, prejudice, biological sex, sexual orientation, gender identity, gender expression, verbal abuse, physical abuse, in confidence, break a confidence, confidential, hormones, compromise, respect, mood swings, embarrassed, reactions, consequences, separation, fostered, trust, resilience, unwanted attention, unwanted touch, wellbeing, resilience </w:t>
            </w:r>
          </w:p>
        </w:tc>
      </w:tr>
      <w:tr w:rsidR="00615D37" w:rsidRPr="00615D37" w:rsidTr="00251B1D">
        <w:trPr>
          <w:trHeight w:val="801"/>
        </w:trPr>
        <w:tc>
          <w:tcPr>
            <w:tcW w:w="13948" w:type="dxa"/>
            <w:gridSpan w:val="2"/>
          </w:tcPr>
          <w:p w:rsidR="00615D37" w:rsidRPr="00615D37" w:rsidRDefault="00615D37" w:rsidP="00615D37">
            <w:pPr>
              <w:rPr>
                <w:rFonts w:ascii="Letter-join Plus 34" w:hAnsi="Letter-join Plus 34"/>
                <w:sz w:val="24"/>
                <w:szCs w:val="24"/>
              </w:rPr>
            </w:pPr>
            <w:r>
              <w:rPr>
                <w:rFonts w:ascii="Letter-join Plus 34" w:hAnsi="Letter-join Plus 34"/>
                <w:sz w:val="24"/>
                <w:szCs w:val="24"/>
              </w:rPr>
              <w:t xml:space="preserve">You can support your child by talking to them about their body parts and naming them, talking about how they have changed from when they were a baby, how they have become more independent and how they take care of themselves. </w:t>
            </w:r>
          </w:p>
        </w:tc>
      </w:tr>
      <w:tr w:rsidR="00615D37" w:rsidRPr="00615D37" w:rsidTr="00251B1D">
        <w:trPr>
          <w:trHeight w:val="801"/>
        </w:trPr>
        <w:tc>
          <w:tcPr>
            <w:tcW w:w="13948" w:type="dxa"/>
            <w:gridSpan w:val="2"/>
          </w:tcPr>
          <w:p w:rsidR="00615D37" w:rsidRDefault="00E37F94" w:rsidP="00615D37">
            <w:pPr>
              <w:rPr>
                <w:rFonts w:ascii="Letter-join Plus 34" w:hAnsi="Letter-join Plus 34"/>
                <w:sz w:val="24"/>
                <w:szCs w:val="24"/>
              </w:rPr>
            </w:pPr>
            <w:r>
              <w:rPr>
                <w:rFonts w:ascii="Letter-join Plus 34" w:hAnsi="Letter-join Plus 34"/>
                <w:sz w:val="24"/>
                <w:szCs w:val="24"/>
              </w:rPr>
              <w:t xml:space="preserve">If you have any questions about this learning or would like to view the resources we will be using in lessons, please speak to your child’s Class Teacher. </w:t>
            </w:r>
          </w:p>
        </w:tc>
      </w:tr>
    </w:tbl>
    <w:p w:rsidR="009F7E5F" w:rsidRPr="00615D37" w:rsidRDefault="009F7E5F" w:rsidP="002D1108">
      <w:pPr>
        <w:rPr>
          <w:rFonts w:ascii="Letter-join Plus 34" w:hAnsi="Letter-join Plus 34"/>
          <w:sz w:val="24"/>
          <w:szCs w:val="24"/>
        </w:rPr>
      </w:pPr>
    </w:p>
    <w:sectPr w:rsidR="009F7E5F" w:rsidRPr="00615D37" w:rsidSect="002D1108">
      <w:pgSz w:w="16838" w:h="11906" w:orient="landscape"/>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34">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7B5A"/>
    <w:multiLevelType w:val="hybridMultilevel"/>
    <w:tmpl w:val="9B0CB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3D4827"/>
    <w:multiLevelType w:val="multilevel"/>
    <w:tmpl w:val="6D1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9355E"/>
    <w:multiLevelType w:val="hybridMultilevel"/>
    <w:tmpl w:val="4902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5F"/>
    <w:rsid w:val="002D1108"/>
    <w:rsid w:val="00313728"/>
    <w:rsid w:val="00550336"/>
    <w:rsid w:val="00615D37"/>
    <w:rsid w:val="00627D82"/>
    <w:rsid w:val="00986776"/>
    <w:rsid w:val="009C0850"/>
    <w:rsid w:val="009F7E5F"/>
    <w:rsid w:val="00AA07FF"/>
    <w:rsid w:val="00DD35F5"/>
    <w:rsid w:val="00E37F94"/>
    <w:rsid w:val="00F17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50DF"/>
  <w15:chartTrackingRefBased/>
  <w15:docId w15:val="{D6637184-3E60-46A4-8FA9-5F4A9A03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E5F"/>
    <w:pPr>
      <w:ind w:left="720"/>
      <w:contextualSpacing/>
    </w:pPr>
  </w:style>
  <w:style w:type="paragraph" w:styleId="NormalWeb">
    <w:name w:val="Normal (Web)"/>
    <w:basedOn w:val="Normal"/>
    <w:uiPriority w:val="99"/>
    <w:unhideWhenUsed/>
    <w:rsid w:val="00615D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broomfield</dc:creator>
  <cp:keywords/>
  <dc:description/>
  <cp:lastModifiedBy>claire broomfield</cp:lastModifiedBy>
  <cp:revision>3</cp:revision>
  <dcterms:created xsi:type="dcterms:W3CDTF">2021-05-12T10:57:00Z</dcterms:created>
  <dcterms:modified xsi:type="dcterms:W3CDTF">2021-05-26T09:34:00Z</dcterms:modified>
</cp:coreProperties>
</file>